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6480"/>
      </w:tblGrid>
      <w:tr w:rsidR="00DD4312">
        <w:trPr>
          <w:trHeight w:val="4386"/>
        </w:trPr>
        <w:tc>
          <w:tcPr>
            <w:tcW w:w="3211" w:type="dxa"/>
          </w:tcPr>
          <w:p w:rsidR="00DD4312" w:rsidRDefault="00DD4312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DD4312" w:rsidRDefault="00DD4312">
            <w:pPr>
              <w:pStyle w:val="TableParagraph"/>
              <w:spacing w:before="219"/>
              <w:ind w:left="0"/>
              <w:jc w:val="left"/>
              <w:rPr>
                <w:sz w:val="20"/>
              </w:rPr>
            </w:pPr>
          </w:p>
          <w:p w:rsidR="00DD4312" w:rsidRDefault="00705D7F">
            <w:pPr>
              <w:pStyle w:val="TableParagraph"/>
              <w:ind w:left="569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03983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3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:rsidR="00DD4312" w:rsidRDefault="00705D7F">
            <w:pPr>
              <w:pStyle w:val="TableParagraph"/>
              <w:spacing w:line="459" w:lineRule="exact"/>
              <w:ind w:left="7" w:right="3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СИЛАБУС</w:t>
            </w:r>
          </w:p>
          <w:p w:rsidR="00DD4312" w:rsidRDefault="00705D7F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ДИСЦИПЛІНИ</w:t>
            </w:r>
          </w:p>
          <w:p w:rsidR="00DD4312" w:rsidRDefault="00705D7F">
            <w:pPr>
              <w:pStyle w:val="TableParagraph"/>
              <w:ind w:left="967" w:right="958" w:hanging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«ЕКОНОМІКА ПРИРОДОКОРИСТУВАННЯ»</w:t>
            </w:r>
          </w:p>
          <w:p w:rsidR="00DD4312" w:rsidRDefault="00705D7F">
            <w:pPr>
              <w:pStyle w:val="TableParagraph"/>
              <w:spacing w:before="324" w:line="276" w:lineRule="auto"/>
              <w:ind w:left="105" w:hanging="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Перший</w:t>
            </w:r>
            <w:r>
              <w:rPr>
                <w:b/>
                <w:spacing w:val="-10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(бакалаврський)</w:t>
            </w:r>
            <w:r>
              <w:rPr>
                <w:b/>
                <w:sz w:val="28"/>
              </w:rPr>
              <w:t xml:space="preserve"> Спеціальність: </w:t>
            </w:r>
            <w:r>
              <w:rPr>
                <w:b/>
                <w:sz w:val="28"/>
                <w:u w:val="thick"/>
              </w:rPr>
              <w:t>101 Екологія</w:t>
            </w:r>
          </w:p>
          <w:p w:rsidR="00DD4312" w:rsidRDefault="00705D7F">
            <w:pPr>
              <w:pStyle w:val="TableParagraph"/>
              <w:spacing w:before="1" w:line="276" w:lineRule="auto"/>
              <w:ind w:left="105" w:right="118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Рік навчання: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4-й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7-й</w:t>
            </w:r>
            <w:r>
              <w:rPr>
                <w:b/>
                <w:sz w:val="28"/>
              </w:rPr>
              <w:t xml:space="preserve"> Кількість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кредитів</w:t>
            </w:r>
          </w:p>
          <w:p w:rsidR="00DD4312" w:rsidRDefault="00705D7F">
            <w:pPr>
              <w:pStyle w:val="TableParagraph"/>
              <w:spacing w:line="276" w:lineRule="auto"/>
              <w:ind w:left="1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Економіки</w:t>
            </w:r>
            <w:r>
              <w:rPr>
                <w:b/>
                <w:spacing w:val="-9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та</w:t>
            </w:r>
            <w:r>
              <w:rPr>
                <w:b/>
                <w:spacing w:val="-8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підприємницької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діяльності</w:t>
            </w:r>
          </w:p>
          <w:p w:rsidR="00DD4312" w:rsidRDefault="00705D7F">
            <w:pPr>
              <w:pStyle w:val="TableParagraph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українська</w:t>
            </w:r>
          </w:p>
        </w:tc>
      </w:tr>
      <w:tr w:rsidR="00DD4312">
        <w:trPr>
          <w:trHeight w:val="645"/>
        </w:trPr>
        <w:tc>
          <w:tcPr>
            <w:tcW w:w="3211" w:type="dxa"/>
            <w:shd w:val="clear" w:color="auto" w:fill="D5DCE4"/>
          </w:tcPr>
          <w:p w:rsidR="00DD4312" w:rsidRDefault="00705D7F">
            <w:pPr>
              <w:pStyle w:val="TableParagraph"/>
              <w:spacing w:before="161"/>
              <w:ind w:left="74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Лектор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480" w:type="dxa"/>
            <w:shd w:val="clear" w:color="auto" w:fill="D5DCE4"/>
          </w:tcPr>
          <w:p w:rsidR="00DD4312" w:rsidRDefault="00705D7F">
            <w:pPr>
              <w:pStyle w:val="TableParagraph"/>
              <w:spacing w:line="322" w:lineRule="exact"/>
              <w:ind w:left="10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color w:val="1F3864"/>
                <w:sz w:val="28"/>
              </w:rPr>
              <w:t>д.е.</w:t>
            </w:r>
            <w:r w:rsidR="00776702">
              <w:rPr>
                <w:b/>
                <w:color w:val="1F3864"/>
                <w:sz w:val="28"/>
              </w:rPr>
              <w:t>н</w:t>
            </w:r>
            <w:proofErr w:type="spellEnd"/>
            <w:r w:rsidR="00776702">
              <w:rPr>
                <w:b/>
                <w:color w:val="1F3864"/>
                <w:sz w:val="28"/>
              </w:rPr>
              <w:t>.</w:t>
            </w:r>
            <w:r>
              <w:rPr>
                <w:b/>
                <w:color w:val="1F3864"/>
                <w:sz w:val="28"/>
              </w:rPr>
              <w:t>,</w:t>
            </w:r>
            <w:r>
              <w:rPr>
                <w:b/>
                <w:color w:val="1F3864"/>
                <w:spacing w:val="-5"/>
                <w:sz w:val="28"/>
              </w:rPr>
              <w:t xml:space="preserve"> </w:t>
            </w:r>
            <w:r>
              <w:rPr>
                <w:b/>
                <w:color w:val="1F3864"/>
                <w:sz w:val="28"/>
              </w:rPr>
              <w:t>ст.</w:t>
            </w:r>
            <w:r>
              <w:rPr>
                <w:b/>
                <w:color w:val="1F3864"/>
                <w:spacing w:val="-4"/>
                <w:sz w:val="28"/>
              </w:rPr>
              <w:t xml:space="preserve"> </w:t>
            </w:r>
            <w:r w:rsidR="00776702">
              <w:rPr>
                <w:b/>
                <w:color w:val="1F3864"/>
                <w:spacing w:val="-2"/>
                <w:sz w:val="28"/>
              </w:rPr>
              <w:t>професор</w:t>
            </w:r>
          </w:p>
          <w:p w:rsidR="00DD4312" w:rsidRDefault="00776702">
            <w:pPr>
              <w:pStyle w:val="TableParagraph"/>
              <w:spacing w:line="303" w:lineRule="exact"/>
              <w:ind w:left="10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color w:val="1F3864"/>
                <w:sz w:val="28"/>
              </w:rPr>
              <w:t>Сахно</w:t>
            </w:r>
            <w:proofErr w:type="spellEnd"/>
            <w:r>
              <w:rPr>
                <w:b/>
                <w:color w:val="1F3864"/>
                <w:sz w:val="28"/>
              </w:rPr>
              <w:t xml:space="preserve"> Андрій Анатолійович</w:t>
            </w:r>
          </w:p>
        </w:tc>
      </w:tr>
      <w:tr w:rsidR="00DD4312">
        <w:trPr>
          <w:trHeight w:val="762"/>
        </w:trPr>
        <w:tc>
          <w:tcPr>
            <w:tcW w:w="3211" w:type="dxa"/>
            <w:shd w:val="clear" w:color="auto" w:fill="ACB9CA"/>
          </w:tcPr>
          <w:p w:rsidR="00DD4312" w:rsidRDefault="00705D7F">
            <w:pPr>
              <w:pStyle w:val="TableParagraph"/>
              <w:spacing w:before="57" w:line="242" w:lineRule="auto"/>
              <w:ind w:left="595" w:hanging="4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інформація лектора (e-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6480" w:type="dxa"/>
            <w:shd w:val="clear" w:color="auto" w:fill="ACB9CA"/>
          </w:tcPr>
          <w:p w:rsidR="00DD4312" w:rsidRDefault="00B97724">
            <w:pPr>
              <w:pStyle w:val="TableParagraph"/>
              <w:spacing w:before="221"/>
              <w:ind w:left="105"/>
              <w:jc w:val="left"/>
              <w:rPr>
                <w:sz w:val="28"/>
              </w:rPr>
            </w:pPr>
            <w:hyperlink r:id="rId8">
              <w:proofErr w:type="spellStart"/>
              <w:r w:rsidR="00776702">
                <w:rPr>
                  <w:spacing w:val="-2"/>
                  <w:sz w:val="28"/>
                  <w:lang w:val="en-US"/>
                </w:rPr>
                <w:t>andrijsahno</w:t>
              </w:r>
              <w:proofErr w:type="spellEnd"/>
              <w:r w:rsidR="00776702">
                <w:rPr>
                  <w:spacing w:val="-2"/>
                  <w:sz w:val="28"/>
                  <w:lang w:val="en-US"/>
                </w:rPr>
                <w:t>@</w:t>
              </w:r>
              <w:r w:rsidR="00705D7F">
                <w:rPr>
                  <w:spacing w:val="-2"/>
                  <w:sz w:val="28"/>
                </w:rPr>
                <w:t>@gmail.com</w:t>
              </w:r>
            </w:hyperlink>
          </w:p>
        </w:tc>
      </w:tr>
    </w:tbl>
    <w:p w:rsidR="00DD4312" w:rsidRDefault="00DD4312">
      <w:pPr>
        <w:pStyle w:val="a3"/>
        <w:spacing w:before="63"/>
        <w:ind w:left="0" w:firstLine="0"/>
        <w:jc w:val="left"/>
      </w:pPr>
    </w:p>
    <w:p w:rsidR="00DD4312" w:rsidRDefault="00705D7F">
      <w:pPr>
        <w:pStyle w:val="1"/>
        <w:ind w:right="6"/>
      </w:pPr>
      <w:r>
        <w:t>ОПИС</w:t>
      </w:r>
      <w:r>
        <w:rPr>
          <w:spacing w:val="-10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ДИСЦИПЛІНИ</w:t>
      </w:r>
    </w:p>
    <w:p w:rsidR="00DD4312" w:rsidRDefault="00705D7F">
      <w:pPr>
        <w:pStyle w:val="a3"/>
        <w:tabs>
          <w:tab w:val="left" w:pos="2586"/>
          <w:tab w:val="left" w:pos="4412"/>
          <w:tab w:val="left" w:pos="6272"/>
          <w:tab w:val="left" w:pos="9519"/>
        </w:tabs>
        <w:spacing w:before="48" w:line="278" w:lineRule="auto"/>
        <w:ind w:right="281"/>
        <w:jc w:val="left"/>
      </w:pPr>
      <w:r>
        <w:rPr>
          <w:spacing w:val="-2"/>
        </w:rPr>
        <w:t>Навчальна</w:t>
      </w:r>
      <w:r w:rsidR="009D134E">
        <w:t xml:space="preserve"> </w:t>
      </w:r>
      <w:r>
        <w:rPr>
          <w:spacing w:val="-2"/>
        </w:rPr>
        <w:t>дисципліна</w:t>
      </w:r>
      <w:r w:rsidR="009D134E">
        <w:t xml:space="preserve"> </w:t>
      </w:r>
      <w:r>
        <w:rPr>
          <w:spacing w:val="-2"/>
        </w:rPr>
        <w:t>«Економіка</w:t>
      </w:r>
      <w:r w:rsidR="009D134E">
        <w:t xml:space="preserve"> </w:t>
      </w:r>
      <w:r>
        <w:rPr>
          <w:spacing w:val="-2"/>
        </w:rPr>
        <w:t>природокористування»</w:t>
      </w:r>
      <w:r w:rsidR="009D134E">
        <w:t xml:space="preserve"> </w:t>
      </w:r>
      <w:r>
        <w:rPr>
          <w:spacing w:val="-10"/>
        </w:rPr>
        <w:t xml:space="preserve">є </w:t>
      </w:r>
      <w:r>
        <w:t>обов’язковою компонентою ОПП Екологія.</w:t>
      </w:r>
    </w:p>
    <w:p w:rsidR="00DD4312" w:rsidRDefault="00705D7F">
      <w:pPr>
        <w:pStyle w:val="a3"/>
        <w:spacing w:line="276" w:lineRule="auto"/>
        <w:jc w:val="left"/>
      </w:pPr>
      <w:r>
        <w:t>Загальний</w:t>
      </w:r>
      <w:r>
        <w:rPr>
          <w:spacing w:val="80"/>
        </w:rPr>
        <w:t xml:space="preserve"> </w:t>
      </w:r>
      <w:r>
        <w:t>обсяг</w:t>
      </w:r>
      <w:r>
        <w:rPr>
          <w:spacing w:val="80"/>
        </w:rPr>
        <w:t xml:space="preserve"> </w:t>
      </w:r>
      <w:r>
        <w:t>дисципліни</w:t>
      </w:r>
      <w:r>
        <w:rPr>
          <w:spacing w:val="80"/>
        </w:rPr>
        <w:t xml:space="preserve"> </w:t>
      </w:r>
      <w:r>
        <w:t>150</w:t>
      </w:r>
      <w:r>
        <w:rPr>
          <w:spacing w:val="80"/>
          <w:w w:val="150"/>
        </w:rPr>
        <w:t xml:space="preserve"> </w:t>
      </w:r>
      <w:r>
        <w:t>год.:</w:t>
      </w:r>
      <w:r>
        <w:rPr>
          <w:spacing w:val="80"/>
          <w:w w:val="150"/>
        </w:rPr>
        <w:t xml:space="preserve"> </w:t>
      </w:r>
      <w:r>
        <w:t>лекції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32</w:t>
      </w:r>
      <w:r>
        <w:rPr>
          <w:spacing w:val="80"/>
          <w:w w:val="150"/>
        </w:rPr>
        <w:t xml:space="preserve"> </w:t>
      </w:r>
      <w:r>
        <w:t>год.;</w:t>
      </w:r>
      <w:r>
        <w:rPr>
          <w:spacing w:val="80"/>
          <w:w w:val="150"/>
        </w:rPr>
        <w:t xml:space="preserve"> </w:t>
      </w:r>
      <w:r>
        <w:t>практичні заняття – 28 год.; самостійна робота – 90 год.</w:t>
      </w:r>
    </w:p>
    <w:p w:rsidR="00DD4312" w:rsidRDefault="00705D7F" w:rsidP="009D134E">
      <w:pPr>
        <w:pStyle w:val="a3"/>
        <w:tabs>
          <w:tab w:val="left" w:pos="2156"/>
          <w:tab w:val="left" w:pos="3996"/>
          <w:tab w:val="left" w:pos="5151"/>
          <w:tab w:val="left" w:pos="6723"/>
          <w:tab w:val="left" w:pos="8060"/>
        </w:tabs>
        <w:spacing w:line="321" w:lineRule="exact"/>
        <w:ind w:left="850" w:firstLine="0"/>
      </w:pPr>
      <w:r>
        <w:rPr>
          <w:spacing w:val="-2"/>
        </w:rPr>
        <w:t>Формат</w:t>
      </w:r>
      <w:r w:rsidR="009D134E">
        <w:t xml:space="preserve"> </w:t>
      </w:r>
      <w:r>
        <w:rPr>
          <w:spacing w:val="-2"/>
        </w:rPr>
        <w:t>проведення:</w:t>
      </w:r>
      <w:r w:rsidR="009D134E">
        <w:t xml:space="preserve"> </w:t>
      </w:r>
      <w:r>
        <w:rPr>
          <w:spacing w:val="-2"/>
        </w:rPr>
        <w:t>лекції,</w:t>
      </w:r>
      <w:r w:rsidR="009D134E">
        <w:t xml:space="preserve"> </w:t>
      </w:r>
      <w:r>
        <w:rPr>
          <w:spacing w:val="-2"/>
        </w:rPr>
        <w:t>практичні</w:t>
      </w:r>
      <w:r w:rsidR="009D134E">
        <w:t xml:space="preserve"> </w:t>
      </w:r>
      <w:r>
        <w:rPr>
          <w:spacing w:val="-2"/>
        </w:rPr>
        <w:t>заняття,</w:t>
      </w:r>
      <w:r w:rsidR="009D134E">
        <w:t xml:space="preserve"> </w:t>
      </w:r>
      <w:r>
        <w:rPr>
          <w:spacing w:val="-2"/>
        </w:rPr>
        <w:t>консультації.</w:t>
      </w:r>
    </w:p>
    <w:p w:rsidR="00DD4312" w:rsidRDefault="00705D7F" w:rsidP="009D134E">
      <w:pPr>
        <w:pStyle w:val="a3"/>
        <w:spacing w:before="45"/>
        <w:ind w:firstLine="567"/>
        <w:jc w:val="left"/>
      </w:pPr>
      <w:r>
        <w:t>Підсумковий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екзамен.</w:t>
      </w:r>
    </w:p>
    <w:p w:rsidR="00DD4312" w:rsidRDefault="00DD4312">
      <w:pPr>
        <w:pStyle w:val="a3"/>
        <w:spacing w:before="94"/>
        <w:ind w:left="0" w:firstLine="0"/>
        <w:jc w:val="left"/>
      </w:pPr>
    </w:p>
    <w:p w:rsidR="00DD4312" w:rsidRDefault="00705D7F">
      <w:pPr>
        <w:pStyle w:val="1"/>
        <w:spacing w:before="1"/>
      </w:pPr>
      <w:r>
        <w:t>ПРЕРЕКВІЗІТИ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ПОСТРЕКВІЗИТИ</w:t>
      </w:r>
      <w:r>
        <w:rPr>
          <w:spacing w:val="-11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ДИСЦИПЛІНИ</w:t>
      </w:r>
    </w:p>
    <w:p w:rsidR="00DD4312" w:rsidRDefault="00705D7F" w:rsidP="009D134E">
      <w:pPr>
        <w:pStyle w:val="a3"/>
        <w:spacing w:before="50" w:line="276" w:lineRule="auto"/>
        <w:ind w:right="279"/>
      </w:pPr>
      <w:r>
        <w:t>При вивченні даної дисципліни можуть використовуватися знання, отримані з таких дисциплін: «Загальна екологія», «Технологія виробництва</w:t>
      </w:r>
      <w:r>
        <w:rPr>
          <w:spacing w:val="40"/>
        </w:rPr>
        <w:t xml:space="preserve"> </w:t>
      </w:r>
      <w:r>
        <w:t>та</w:t>
      </w:r>
      <w:r w:rsidR="009D134E">
        <w:rPr>
          <w:spacing w:val="32"/>
        </w:rPr>
        <w:t xml:space="preserve"> </w:t>
      </w:r>
      <w:r>
        <w:t>переробки</w:t>
      </w:r>
      <w:r w:rsidR="009D134E">
        <w:rPr>
          <w:spacing w:val="34"/>
        </w:rPr>
        <w:t xml:space="preserve"> </w:t>
      </w:r>
      <w:r>
        <w:t>продукції</w:t>
      </w:r>
      <w:r>
        <w:rPr>
          <w:spacing w:val="35"/>
        </w:rPr>
        <w:t xml:space="preserve"> </w:t>
      </w:r>
      <w:r>
        <w:t>тваринництва»,</w:t>
      </w:r>
      <w:r w:rsidR="009D134E">
        <w:rPr>
          <w:spacing w:val="34"/>
        </w:rPr>
        <w:t xml:space="preserve"> </w:t>
      </w:r>
      <w:r>
        <w:t>«Оцінка</w:t>
      </w:r>
      <w:r>
        <w:rPr>
          <w:spacing w:val="35"/>
        </w:rPr>
        <w:t xml:space="preserve"> </w:t>
      </w:r>
      <w:r>
        <w:t>впливу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2"/>
        </w:rPr>
        <w:t>довкілля»,</w:t>
      </w:r>
      <w:r w:rsidR="009D134E">
        <w:t xml:space="preserve"> </w:t>
      </w:r>
      <w:r>
        <w:rPr>
          <w:spacing w:val="-2"/>
        </w:rPr>
        <w:t>«Техноекологія».</w:t>
      </w:r>
    </w:p>
    <w:p w:rsidR="00DD4312" w:rsidRDefault="00705D7F">
      <w:pPr>
        <w:pStyle w:val="a3"/>
        <w:spacing w:before="50" w:line="276" w:lineRule="auto"/>
        <w:ind w:right="280"/>
      </w:pPr>
      <w:r>
        <w:t xml:space="preserve">Основні положення навчальної дисципліни можуть застосовуватися при вивченні таких дисциплін: «Енергоефективність та альтернативні джерела </w:t>
      </w:r>
      <w:r>
        <w:rPr>
          <w:spacing w:val="-2"/>
        </w:rPr>
        <w:t>енергії».</w:t>
      </w:r>
    </w:p>
    <w:p w:rsidR="00DD4312" w:rsidRDefault="00DD4312">
      <w:pPr>
        <w:pStyle w:val="a3"/>
        <w:spacing w:before="48"/>
        <w:ind w:left="0" w:firstLine="0"/>
        <w:jc w:val="left"/>
      </w:pPr>
    </w:p>
    <w:p w:rsidR="00DD4312" w:rsidRDefault="00705D7F">
      <w:pPr>
        <w:pStyle w:val="1"/>
        <w:ind w:right="3"/>
      </w:pPr>
      <w:r>
        <w:t>ХАРАКТЕРИСТИКА</w:t>
      </w:r>
      <w:r>
        <w:rPr>
          <w:spacing w:val="-14"/>
        </w:rPr>
        <w:t xml:space="preserve"> </w:t>
      </w:r>
      <w:r>
        <w:t>НАВЧАЛЬНОЇ</w:t>
      </w:r>
      <w:r>
        <w:rPr>
          <w:spacing w:val="-14"/>
        </w:rPr>
        <w:t xml:space="preserve"> </w:t>
      </w:r>
      <w:r>
        <w:rPr>
          <w:spacing w:val="-2"/>
        </w:rPr>
        <w:t>ДИСЦИПЛІНИ</w:t>
      </w:r>
    </w:p>
    <w:p w:rsidR="00DD4312" w:rsidRDefault="00705D7F">
      <w:pPr>
        <w:pStyle w:val="2"/>
        <w:spacing w:before="47"/>
        <w:ind w:left="2586"/>
      </w:pPr>
      <w:r>
        <w:t>Призначення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:rsidR="00DD4312" w:rsidRDefault="00705D7F">
      <w:pPr>
        <w:pStyle w:val="a3"/>
        <w:spacing w:before="48" w:line="276" w:lineRule="auto"/>
        <w:ind w:right="279"/>
      </w:pPr>
      <w:r>
        <w:t>Призначення навчальної дисципліни «Економіка природокористування» полягає у формуванні у здобувачів вищої освіти системних знань і практичних</w:t>
      </w:r>
      <w:r>
        <w:rPr>
          <w:spacing w:val="40"/>
        </w:rPr>
        <w:t xml:space="preserve"> </w:t>
      </w:r>
      <w:r>
        <w:t>навичок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економічних</w:t>
      </w:r>
      <w:r>
        <w:rPr>
          <w:spacing w:val="40"/>
        </w:rPr>
        <w:t xml:space="preserve"> </w:t>
      </w:r>
      <w:r>
        <w:t>засад</w:t>
      </w:r>
      <w:r>
        <w:rPr>
          <w:spacing w:val="40"/>
        </w:rPr>
        <w:t xml:space="preserve"> </w:t>
      </w:r>
      <w:r>
        <w:t>раціонального</w:t>
      </w:r>
      <w:r>
        <w:rPr>
          <w:spacing w:val="40"/>
        </w:rPr>
        <w:t xml:space="preserve"> </w:t>
      </w:r>
      <w:r>
        <w:t>використання</w:t>
      </w:r>
    </w:p>
    <w:p w:rsidR="00DD4312" w:rsidRDefault="00DD4312">
      <w:pPr>
        <w:pStyle w:val="a3"/>
        <w:spacing w:line="276" w:lineRule="auto"/>
        <w:sectPr w:rsidR="00DD4312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p w:rsidR="00DD4312" w:rsidRDefault="00705D7F">
      <w:pPr>
        <w:pStyle w:val="a3"/>
        <w:spacing w:before="74" w:line="276" w:lineRule="auto"/>
        <w:ind w:right="279" w:firstLine="0"/>
      </w:pPr>
      <w:r>
        <w:lastRenderedPageBreak/>
        <w:t>природних ресурсів, збереження довкілля та забезпечення сталого розвитку. Дисципліна «Економіка природокористування» орієнтована на вивчення теоретичних і методологічних основ екологічно збалансованого господарювання, механізмів оцінки та відтворення природного капіталу, інструментів державного регулювання й економічного стимулювання у сфері природокористування.</w:t>
      </w:r>
      <w:r>
        <w:rPr>
          <w:spacing w:val="-4"/>
        </w:rPr>
        <w:t xml:space="preserve"> </w:t>
      </w:r>
      <w:r>
        <w:t>Вона</w:t>
      </w:r>
      <w:r>
        <w:rPr>
          <w:spacing w:val="-3"/>
        </w:rPr>
        <w:t xml:space="preserve"> </w:t>
      </w:r>
      <w:r>
        <w:t>забезпечує</w:t>
      </w:r>
      <w:r>
        <w:rPr>
          <w:spacing w:val="-4"/>
        </w:rPr>
        <w:t xml:space="preserve"> </w:t>
      </w:r>
      <w:r>
        <w:t>розуміння</w:t>
      </w:r>
      <w:r>
        <w:rPr>
          <w:spacing w:val="-3"/>
        </w:rPr>
        <w:t xml:space="preserve"> </w:t>
      </w:r>
      <w:r>
        <w:t>взаємозв’язку</w:t>
      </w:r>
      <w:r>
        <w:rPr>
          <w:spacing w:val="-7"/>
        </w:rPr>
        <w:t xml:space="preserve"> </w:t>
      </w:r>
      <w:r>
        <w:t>економічних процесів із екологічними наслідками, сприяє розвитку аналітичного</w:t>
      </w:r>
      <w:r>
        <w:rPr>
          <w:spacing w:val="40"/>
        </w:rPr>
        <w:t xml:space="preserve"> </w:t>
      </w:r>
      <w:r>
        <w:t xml:space="preserve">мислення при вирішенні завдань ефективного управління природними ресурсами та формує здатність застосовувати сучасні економічні методи для досягнення гармонії між потребами суспільства та екологічними </w:t>
      </w:r>
      <w:r>
        <w:rPr>
          <w:spacing w:val="-2"/>
        </w:rPr>
        <w:t>обмеженнями.</w:t>
      </w:r>
    </w:p>
    <w:p w:rsidR="00DD4312" w:rsidRDefault="00705D7F">
      <w:pPr>
        <w:pStyle w:val="2"/>
        <w:spacing w:before="2"/>
        <w:ind w:left="2461"/>
      </w:pPr>
      <w:r>
        <w:t>Мета</w:t>
      </w:r>
      <w:r>
        <w:rPr>
          <w:spacing w:val="-5"/>
        </w:rPr>
        <w:t xml:space="preserve"> </w:t>
      </w:r>
      <w:r>
        <w:t>вивчення</w:t>
      </w:r>
      <w:r>
        <w:rPr>
          <w:spacing w:val="-7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p w:rsidR="00DD4312" w:rsidRDefault="00705D7F">
      <w:pPr>
        <w:pStyle w:val="a3"/>
        <w:spacing w:before="48" w:line="276" w:lineRule="auto"/>
        <w:ind w:right="277"/>
      </w:pPr>
      <w:r>
        <w:t>Вивчення дисципліни «Економіка природокористування» спрямовано на отримання здобувачами вищої освіти практичних вмінь щодо аналізу суті економіко-екологічного співтовариства; вміння аналізувати сучасний стан еколого-економічних відносин та оцінювати перспективи їх розвитку, застосувати здобуті знання у практичній діяльності. Особлива у</w:t>
      </w:r>
      <w:r w:rsidR="009D134E">
        <w:t>вагу приділяється питанню адап</w:t>
      </w:r>
      <w:r>
        <w:t>тивним напрямкам «Зеленого курсу ЄС» та впливу змін клімату на аграрний сектор.</w:t>
      </w:r>
    </w:p>
    <w:p w:rsidR="00DD4312" w:rsidRDefault="00705D7F">
      <w:pPr>
        <w:pStyle w:val="a3"/>
        <w:spacing w:line="276" w:lineRule="auto"/>
        <w:ind w:left="285" w:right="280"/>
      </w:pPr>
      <w:r>
        <w:t>«Економіка природокористування» є формування системи теоретичних знань про об’єктивні закономірності, реальні процеси та специфічні особливості економіко-екологічної діяльності України, а також практичних навичок щодо реалізації її форм, регулятивного забезпечення та ефективного здійснення еколого-економічних розрахунків в зазначеній сфері.</w:t>
      </w:r>
    </w:p>
    <w:p w:rsidR="00DD4312" w:rsidRDefault="00705D7F">
      <w:pPr>
        <w:pStyle w:val="2"/>
        <w:spacing w:line="321" w:lineRule="exact"/>
        <w:ind w:left="2197"/>
      </w:pPr>
      <w:r>
        <w:t>Завдання</w:t>
      </w:r>
      <w:r>
        <w:rPr>
          <w:spacing w:val="-7"/>
        </w:rPr>
        <w:t xml:space="preserve"> </w:t>
      </w:r>
      <w:r>
        <w:t>вивчення</w:t>
      </w:r>
      <w:r>
        <w:rPr>
          <w:spacing w:val="-7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rPr>
          <w:spacing w:val="-2"/>
        </w:rPr>
        <w:t>дисципліни</w:t>
      </w:r>
    </w:p>
    <w:p w:rsidR="00DD4312" w:rsidRDefault="00705D7F">
      <w:pPr>
        <w:pStyle w:val="a3"/>
        <w:spacing w:before="47" w:line="276" w:lineRule="auto"/>
        <w:ind w:left="285" w:right="277"/>
      </w:pPr>
      <w:r>
        <w:t>Сприяння формування у здобувачів вищої освіти уміння орієнтуватись в системі джерел еколого-економічних відносин; вміння аналізувати сучасний стан світових еколого-економічних відносин та оцінювати перспективи їх розвитку, застосувати здобуті знання у практичній діяльності. Вивчення курсу передбачає засвоєння здобувачами вищої освіти теоретичних знань та набуття практичних навичок, потрібних для якісної підготовки висококваліфікованих спеціалістів, які володіють професійними знаннями, що необхідні в сучасних ринкових умовах.</w:t>
      </w:r>
    </w:p>
    <w:p w:rsidR="00DD4312" w:rsidRDefault="00DD4312">
      <w:pPr>
        <w:pStyle w:val="a3"/>
        <w:spacing w:before="49"/>
        <w:ind w:left="0" w:firstLine="0"/>
        <w:jc w:val="left"/>
      </w:pPr>
    </w:p>
    <w:p w:rsidR="00DD4312" w:rsidRDefault="00705D7F">
      <w:pPr>
        <w:pStyle w:val="1"/>
        <w:spacing w:before="1" w:line="276" w:lineRule="auto"/>
        <w:ind w:left="7" w:right="1"/>
      </w:pPr>
      <w:r>
        <w:t>ПЕРЕЛІК</w:t>
      </w:r>
      <w:r>
        <w:rPr>
          <w:spacing w:val="-8"/>
        </w:rPr>
        <w:t xml:space="preserve"> </w:t>
      </w:r>
      <w:r>
        <w:t>КОМПЕТЕНТНОСТЕЙ,</w:t>
      </w:r>
      <w:r>
        <w:rPr>
          <w:spacing w:val="-6"/>
        </w:rPr>
        <w:t xml:space="preserve"> </w:t>
      </w:r>
      <w:r>
        <w:t>ЯКИХ</w:t>
      </w:r>
      <w:r>
        <w:rPr>
          <w:spacing w:val="-7"/>
        </w:rPr>
        <w:t xml:space="preserve"> </w:t>
      </w:r>
      <w:r>
        <w:t>НАБУВАЄ</w:t>
      </w:r>
      <w:r>
        <w:rPr>
          <w:spacing w:val="-7"/>
        </w:rPr>
        <w:t xml:space="preserve"> </w:t>
      </w:r>
      <w:r>
        <w:t>ЗДОБУВАЧ</w:t>
      </w:r>
      <w:r>
        <w:rPr>
          <w:spacing w:val="-6"/>
        </w:rPr>
        <w:t xml:space="preserve"> </w:t>
      </w:r>
      <w:r>
        <w:t>ПРИ ВИВЧЕННІ ДИСЦИПЛІНИ ВІДПОВІДНО ДО</w:t>
      </w:r>
    </w:p>
    <w:p w:rsidR="00DD4312" w:rsidRDefault="00705D7F">
      <w:pPr>
        <w:spacing w:before="1"/>
        <w:ind w:left="6" w:right="7"/>
        <w:jc w:val="center"/>
        <w:rPr>
          <w:b/>
          <w:sz w:val="28"/>
        </w:rPr>
      </w:pPr>
      <w:r>
        <w:rPr>
          <w:b/>
          <w:sz w:val="28"/>
        </w:rPr>
        <w:t>ОСВІТНЬОЇ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DD4312" w:rsidRDefault="00705D7F">
      <w:pPr>
        <w:pStyle w:val="a3"/>
        <w:spacing w:before="47" w:line="276" w:lineRule="auto"/>
        <w:ind w:left="286" w:right="276"/>
      </w:pPr>
      <w:r>
        <w:t>У результаті вивчення навчальної дисципліни здобувач вищої освіти повинен</w:t>
      </w:r>
      <w:r>
        <w:rPr>
          <w:spacing w:val="6"/>
        </w:rPr>
        <w:t xml:space="preserve"> </w:t>
      </w:r>
      <w:r>
        <w:t>володіти</w:t>
      </w:r>
      <w:r>
        <w:rPr>
          <w:spacing w:val="9"/>
        </w:rPr>
        <w:t xml:space="preserve"> </w:t>
      </w:r>
      <w:r>
        <w:t>інтегральною,</w:t>
      </w:r>
      <w:r>
        <w:rPr>
          <w:spacing w:val="7"/>
        </w:rPr>
        <w:t xml:space="preserve"> </w:t>
      </w:r>
      <w:r>
        <w:t>загальними</w:t>
      </w:r>
      <w:r>
        <w:rPr>
          <w:spacing w:val="9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фаховими</w:t>
      </w:r>
      <w:r>
        <w:rPr>
          <w:spacing w:val="9"/>
        </w:rPr>
        <w:t xml:space="preserve"> </w:t>
      </w:r>
      <w:r>
        <w:rPr>
          <w:spacing w:val="-2"/>
        </w:rPr>
        <w:t>компетентностями,</w:t>
      </w:r>
    </w:p>
    <w:p w:rsidR="00DD4312" w:rsidRDefault="00DD4312">
      <w:pPr>
        <w:pStyle w:val="a3"/>
        <w:spacing w:line="276" w:lineRule="auto"/>
        <w:sectPr w:rsidR="00DD4312">
          <w:pgSz w:w="11910" w:h="16840"/>
          <w:pgMar w:top="1040" w:right="566" w:bottom="280" w:left="1417" w:header="720" w:footer="720" w:gutter="0"/>
          <w:cols w:space="720"/>
        </w:sectPr>
      </w:pPr>
    </w:p>
    <w:p w:rsidR="00DD4312" w:rsidRDefault="00705D7F">
      <w:pPr>
        <w:pStyle w:val="a3"/>
        <w:spacing w:before="74"/>
        <w:ind w:firstLine="0"/>
        <w:jc w:val="left"/>
      </w:pPr>
      <w:r>
        <w:rPr>
          <w:spacing w:val="-2"/>
        </w:rPr>
        <w:lastRenderedPageBreak/>
        <w:t>зокрема:</w:t>
      </w:r>
    </w:p>
    <w:p w:rsidR="00DD4312" w:rsidRDefault="00776702" w:rsidP="009D134E">
      <w:pPr>
        <w:pStyle w:val="a3"/>
        <w:spacing w:before="50" w:line="276" w:lineRule="auto"/>
        <w:ind w:right="278"/>
      </w:pPr>
      <w:r>
        <w:rPr>
          <w:i/>
        </w:rPr>
        <w:t>І</w:t>
      </w:r>
      <w:r w:rsidR="00705D7F">
        <w:rPr>
          <w:i/>
        </w:rPr>
        <w:t xml:space="preserve">нтегральна компетентність (ІК): </w:t>
      </w:r>
      <w:r w:rsidR="00705D7F"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комплексністю і невизначеністю умов.</w:t>
      </w:r>
    </w:p>
    <w:p w:rsidR="00776702" w:rsidRPr="00776702" w:rsidRDefault="00776702" w:rsidP="009D134E">
      <w:pPr>
        <w:pStyle w:val="21"/>
        <w:ind w:right="278"/>
        <w:jc w:val="both"/>
        <w:rPr>
          <w:lang w:val="uk-UA"/>
        </w:rPr>
      </w:pPr>
      <w:r w:rsidRPr="00776702">
        <w:rPr>
          <w:rStyle w:val="20"/>
          <w:i/>
          <w:iCs/>
          <w:lang w:val="uk-UA"/>
        </w:rPr>
        <w:t>Загальні компетентності:</w:t>
      </w:r>
    </w:p>
    <w:p w:rsidR="00776702" w:rsidRPr="009D134E" w:rsidRDefault="00776702" w:rsidP="009D134E">
      <w:pPr>
        <w:pStyle w:val="21"/>
        <w:ind w:left="284" w:right="278" w:firstLine="425"/>
        <w:jc w:val="both"/>
        <w:rPr>
          <w:lang w:val="uk-UA"/>
        </w:rPr>
      </w:pPr>
      <w:r w:rsidRPr="00776702">
        <w:rPr>
          <w:lang w:val="uk-UA"/>
        </w:rPr>
        <w:t xml:space="preserve">ЗК06. </w:t>
      </w:r>
      <w:r w:rsidRPr="009D134E">
        <w:rPr>
          <w:lang w:val="uk-UA"/>
        </w:rPr>
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</w:r>
    </w:p>
    <w:p w:rsidR="00776702" w:rsidRPr="009D134E" w:rsidRDefault="00776702" w:rsidP="009D134E">
      <w:pPr>
        <w:pStyle w:val="21"/>
        <w:ind w:left="284" w:right="278" w:firstLine="425"/>
        <w:jc w:val="both"/>
        <w:rPr>
          <w:lang w:val="uk-UA"/>
        </w:rPr>
      </w:pPr>
      <w:r w:rsidRPr="009D134E">
        <w:rPr>
          <w:lang w:val="uk-UA"/>
        </w:rPr>
        <w:t xml:space="preserve">ЗК07. Здатність діяти соціально відповідально та свідомо. </w:t>
      </w:r>
    </w:p>
    <w:p w:rsidR="00776702" w:rsidRPr="009D134E" w:rsidRDefault="00776702" w:rsidP="009D134E">
      <w:pPr>
        <w:pStyle w:val="21"/>
        <w:ind w:left="284" w:right="278" w:firstLine="425"/>
        <w:jc w:val="both"/>
        <w:rPr>
          <w:lang w:val="uk-UA"/>
        </w:rPr>
      </w:pPr>
      <w:r w:rsidRPr="009D134E">
        <w:rPr>
          <w:lang w:val="uk-UA"/>
        </w:rPr>
        <w:t>ЗК11. Здатність оцінювати та забезпечувати якість виконуваних робіт.</w:t>
      </w:r>
    </w:p>
    <w:p w:rsidR="00776702" w:rsidRPr="009D134E" w:rsidRDefault="00776702" w:rsidP="009D134E">
      <w:pPr>
        <w:pStyle w:val="21"/>
        <w:ind w:left="284" w:right="278" w:firstLine="425"/>
        <w:jc w:val="both"/>
        <w:rPr>
          <w:lang w:val="uk-UA"/>
        </w:rPr>
      </w:pPr>
      <w:r w:rsidRPr="009D134E">
        <w:rPr>
          <w:lang w:val="uk-UA"/>
        </w:rPr>
        <w:t xml:space="preserve">ЗК14.Здатність ухвалювати рішення та діяти, дотримуючись принципу неприпустимості корупції та будь-яких інших проявів </w:t>
      </w:r>
      <w:proofErr w:type="spellStart"/>
      <w:r w:rsidRPr="009D134E">
        <w:rPr>
          <w:lang w:val="uk-UA"/>
        </w:rPr>
        <w:t>недоброчесності</w:t>
      </w:r>
      <w:proofErr w:type="spellEnd"/>
      <w:r w:rsidRPr="009D134E">
        <w:rPr>
          <w:lang w:val="uk-UA"/>
        </w:rPr>
        <w:t>.</w:t>
      </w:r>
    </w:p>
    <w:p w:rsidR="00776702" w:rsidRPr="009D134E" w:rsidRDefault="00776702" w:rsidP="009D134E">
      <w:pPr>
        <w:pStyle w:val="21"/>
        <w:ind w:left="284" w:right="278" w:firstLine="425"/>
        <w:jc w:val="both"/>
        <w:rPr>
          <w:lang w:val="uk-UA"/>
        </w:rPr>
      </w:pPr>
      <w:r w:rsidRPr="009D134E">
        <w:rPr>
          <w:rStyle w:val="20"/>
          <w:i/>
          <w:iCs/>
          <w:lang w:val="uk-UA"/>
        </w:rPr>
        <w:t>Фахові компетентності</w:t>
      </w:r>
      <w:r w:rsidRPr="009D134E">
        <w:rPr>
          <w:rStyle w:val="20"/>
          <w:lang w:val="uk-UA"/>
        </w:rPr>
        <w:t>:</w:t>
      </w:r>
    </w:p>
    <w:p w:rsidR="00776702" w:rsidRPr="009D134E" w:rsidRDefault="00776702" w:rsidP="009D134E">
      <w:pPr>
        <w:pStyle w:val="21"/>
        <w:ind w:left="284" w:right="278" w:firstLine="425"/>
        <w:jc w:val="both"/>
        <w:rPr>
          <w:lang w:val="uk-UA"/>
        </w:rPr>
      </w:pPr>
      <w:r w:rsidRPr="009D134E">
        <w:rPr>
          <w:lang w:val="uk-UA"/>
        </w:rPr>
        <w:t xml:space="preserve">ФК17. Розуміння основних теоретичних положень, концепцій та принципів математичних та соціально-економічних наук. </w:t>
      </w:r>
    </w:p>
    <w:p w:rsidR="00776702" w:rsidRPr="009D134E" w:rsidRDefault="00776702" w:rsidP="009D134E">
      <w:pPr>
        <w:pStyle w:val="21"/>
        <w:ind w:left="284" w:right="278" w:firstLine="425"/>
        <w:jc w:val="both"/>
        <w:rPr>
          <w:lang w:val="uk-UA"/>
        </w:rPr>
      </w:pPr>
      <w:r w:rsidRPr="009D134E">
        <w:rPr>
          <w:lang w:val="uk-UA"/>
        </w:rPr>
        <w:t xml:space="preserve">ФК23. Здатність до участі в розробці системи управління та поводження з відходами виробництва та споживання. </w:t>
      </w:r>
    </w:p>
    <w:p w:rsidR="00DD4312" w:rsidRPr="009D134E" w:rsidRDefault="00776702" w:rsidP="009D134E">
      <w:pPr>
        <w:pStyle w:val="a3"/>
        <w:spacing w:line="276" w:lineRule="auto"/>
        <w:ind w:right="278" w:firstLine="425"/>
      </w:pPr>
      <w:r w:rsidRPr="009D134E">
        <w:t>ФК27. Здатність до участі в управлінні природоохоронними діями та/або екологічними проектами.</w:t>
      </w:r>
    </w:p>
    <w:p w:rsidR="00DD4312" w:rsidRDefault="00705D7F">
      <w:pPr>
        <w:pStyle w:val="1"/>
        <w:spacing w:before="74" w:line="278" w:lineRule="auto"/>
        <w:ind w:left="264" w:right="263"/>
      </w:pPr>
      <w:r>
        <w:t>ПРОГРАМНІ</w:t>
      </w:r>
      <w:r>
        <w:rPr>
          <w:spacing w:val="-7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t>ВІДПОВІДНО</w:t>
      </w:r>
      <w:r>
        <w:rPr>
          <w:spacing w:val="-8"/>
        </w:rPr>
        <w:t xml:space="preserve"> </w:t>
      </w:r>
      <w:r>
        <w:t>ДО ОСВІТНЬОЇ ПРОГРАМИ</w:t>
      </w:r>
    </w:p>
    <w:p w:rsidR="00776702" w:rsidRPr="009D134E" w:rsidRDefault="00776702" w:rsidP="00776702">
      <w:pPr>
        <w:pStyle w:val="21"/>
        <w:ind w:left="284" w:firstLine="425"/>
        <w:jc w:val="both"/>
        <w:rPr>
          <w:lang w:val="uk-UA"/>
        </w:rPr>
      </w:pPr>
      <w:r w:rsidRPr="009D134E">
        <w:rPr>
          <w:lang w:val="uk-UA"/>
        </w:rPr>
        <w:t xml:space="preserve">ПРН04. Використовувати принципи управління, на яких базується система екологічної безпеки. </w:t>
      </w:r>
    </w:p>
    <w:p w:rsidR="00776702" w:rsidRPr="009D134E" w:rsidRDefault="00776702" w:rsidP="00776702">
      <w:pPr>
        <w:pStyle w:val="21"/>
        <w:ind w:left="284" w:firstLine="425"/>
        <w:jc w:val="both"/>
        <w:rPr>
          <w:lang w:val="uk-UA"/>
        </w:rPr>
      </w:pPr>
      <w:r w:rsidRPr="009D134E">
        <w:rPr>
          <w:lang w:val="uk-UA"/>
        </w:rPr>
        <w:t>ПРН12. Брати участь у розробці та реалізації проектів, направлених на оптимальне уп</w:t>
      </w:r>
      <w:r w:rsidR="00BF6A1C">
        <w:rPr>
          <w:lang w:val="uk-UA"/>
        </w:rPr>
        <w:t>равління та поводження з виробни</w:t>
      </w:r>
      <w:r w:rsidRPr="009D134E">
        <w:rPr>
          <w:lang w:val="uk-UA"/>
        </w:rPr>
        <w:t xml:space="preserve">чими та муніципальними відходами. </w:t>
      </w:r>
    </w:p>
    <w:p w:rsidR="00776702" w:rsidRPr="009D134E" w:rsidRDefault="00776702" w:rsidP="00776702">
      <w:pPr>
        <w:pStyle w:val="21"/>
        <w:ind w:left="284" w:firstLine="425"/>
        <w:jc w:val="both"/>
        <w:rPr>
          <w:lang w:val="uk-UA"/>
        </w:rPr>
      </w:pPr>
      <w:r w:rsidRPr="009D134E">
        <w:rPr>
          <w:lang w:val="uk-UA"/>
        </w:rPr>
        <w:t xml:space="preserve">ПРН15. Уміти пояснювати соціальні, економічні та політичні наслідки впровадження екологічних проектів. </w:t>
      </w:r>
    </w:p>
    <w:p w:rsidR="00776702" w:rsidRPr="009D134E" w:rsidRDefault="00776702" w:rsidP="00776702">
      <w:pPr>
        <w:pStyle w:val="21"/>
        <w:ind w:left="284" w:firstLine="425"/>
        <w:jc w:val="both"/>
        <w:rPr>
          <w:lang w:val="uk-UA"/>
        </w:rPr>
      </w:pPr>
      <w:r w:rsidRPr="009D134E">
        <w:rPr>
          <w:lang w:val="uk-UA"/>
        </w:rPr>
        <w:t xml:space="preserve">ПРН22. Брати участь у розробці проектів і практичних рекомендацій щодо збереження довкілля. </w:t>
      </w:r>
    </w:p>
    <w:p w:rsidR="00DD4312" w:rsidRDefault="00776702" w:rsidP="00776702">
      <w:pPr>
        <w:pStyle w:val="a3"/>
        <w:spacing w:line="278" w:lineRule="auto"/>
        <w:ind w:firstLine="425"/>
      </w:pPr>
      <w:r w:rsidRPr="009D134E">
        <w:t>ПРН23. Демонструвати навички впровадження природоохоронних заходів та проектів.</w:t>
      </w:r>
    </w:p>
    <w:p w:rsidR="00BF6A1C" w:rsidRPr="009D134E" w:rsidRDefault="00BF6A1C" w:rsidP="00776702">
      <w:pPr>
        <w:pStyle w:val="a3"/>
        <w:spacing w:line="278" w:lineRule="auto"/>
        <w:ind w:firstLine="425"/>
      </w:pPr>
    </w:p>
    <w:p w:rsidR="00DD4312" w:rsidRDefault="00705D7F" w:rsidP="00776702">
      <w:pPr>
        <w:pStyle w:val="a3"/>
        <w:spacing w:line="276" w:lineRule="auto"/>
        <w:ind w:right="278" w:firstLine="425"/>
      </w:pPr>
      <w:r w:rsidRPr="009D134E">
        <w:t>Вивчення даної</w:t>
      </w:r>
      <w:r>
        <w:t xml:space="preserve"> дисципліни формує у здобувачів </w:t>
      </w:r>
      <w:r w:rsidR="00BF6A1C">
        <w:t xml:space="preserve">вищої </w:t>
      </w:r>
      <w:r>
        <w:t>освіти соціальні навички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>): комунікативність (реалізується через: метод роботи в парах та групах, метод самопрезентації), робота в команді (реалізується</w:t>
      </w:r>
      <w:r>
        <w:rPr>
          <w:spacing w:val="40"/>
        </w:rPr>
        <w:t xml:space="preserve"> </w:t>
      </w:r>
      <w:r>
        <w:t>через: метод проєктів), лідерські навички (реалізується через: робота в групах, метод проєктів, метод самопрезентації)</w:t>
      </w:r>
    </w:p>
    <w:p w:rsidR="00DD4312" w:rsidRDefault="00DD4312">
      <w:pPr>
        <w:pStyle w:val="a3"/>
        <w:spacing w:before="49"/>
        <w:ind w:left="0" w:firstLine="0"/>
        <w:jc w:val="left"/>
      </w:pPr>
    </w:p>
    <w:p w:rsidR="00776702" w:rsidRDefault="00776702" w:rsidP="00BF6A1C">
      <w:pPr>
        <w:pStyle w:val="1"/>
        <w:spacing w:after="48"/>
        <w:ind w:left="0" w:right="6"/>
        <w:jc w:val="left"/>
        <w:rPr>
          <w:spacing w:val="-4"/>
        </w:rPr>
      </w:pPr>
      <w:bookmarkStart w:id="0" w:name="ПЛАН_ВИВЧЕННЯ_НАВЧАЛЬНОЇ_ДИСЦИПЛІНИ"/>
      <w:bookmarkEnd w:id="0"/>
    </w:p>
    <w:p w:rsidR="00DD4312" w:rsidRDefault="00705D7F">
      <w:pPr>
        <w:pStyle w:val="1"/>
        <w:spacing w:after="48"/>
        <w:ind w:right="6"/>
      </w:pPr>
      <w:r>
        <w:rPr>
          <w:spacing w:val="-4"/>
        </w:rPr>
        <w:lastRenderedPageBreak/>
        <w:t>ПЛАН ВИВЧЕННЯ</w:t>
      </w:r>
      <w:r>
        <w:rPr>
          <w:spacing w:val="-10"/>
        </w:rPr>
        <w:t xml:space="preserve"> </w:t>
      </w:r>
      <w:r>
        <w:rPr>
          <w:spacing w:val="-4"/>
        </w:rPr>
        <w:t>НАВЧАЛЬНОЇ ДИСЦИПЛІНИ</w:t>
      </w: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647"/>
        <w:gridCol w:w="1277"/>
        <w:gridCol w:w="1416"/>
        <w:gridCol w:w="1277"/>
      </w:tblGrid>
      <w:tr w:rsidR="00DD4312">
        <w:trPr>
          <w:trHeight w:val="551"/>
        </w:trPr>
        <w:tc>
          <w:tcPr>
            <w:tcW w:w="437" w:type="dxa"/>
            <w:vMerge w:val="restart"/>
          </w:tcPr>
          <w:p w:rsidR="00DD4312" w:rsidRDefault="00DD4312">
            <w:pPr>
              <w:pStyle w:val="TableParagraph"/>
              <w:spacing w:before="10"/>
              <w:ind w:left="0"/>
              <w:jc w:val="left"/>
              <w:rPr>
                <w:b/>
                <w:sz w:val="24"/>
              </w:rPr>
            </w:pPr>
          </w:p>
          <w:p w:rsidR="00DD4312" w:rsidRDefault="00705D7F">
            <w:pPr>
              <w:pStyle w:val="TableParagraph"/>
              <w:ind w:left="71" w:firstLine="5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647" w:type="dxa"/>
            <w:vMerge w:val="restart"/>
          </w:tcPr>
          <w:p w:rsidR="00DD4312" w:rsidRDefault="00DD4312">
            <w:pPr>
              <w:pStyle w:val="TableParagraph"/>
              <w:spacing w:before="147"/>
              <w:ind w:left="0"/>
              <w:jc w:val="left"/>
              <w:rPr>
                <w:b/>
                <w:sz w:val="24"/>
              </w:rPr>
            </w:pPr>
          </w:p>
          <w:p w:rsidR="00DD4312" w:rsidRDefault="00705D7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3970" w:type="dxa"/>
            <w:gridSpan w:val="3"/>
          </w:tcPr>
          <w:p w:rsidR="00DD4312" w:rsidRDefault="00705D7F">
            <w:pPr>
              <w:pStyle w:val="TableParagraph"/>
              <w:spacing w:line="276" w:lineRule="exact"/>
              <w:ind w:left="1194" w:right="391" w:hanging="788"/>
              <w:jc w:val="left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 кількість годин</w:t>
            </w:r>
          </w:p>
        </w:tc>
      </w:tr>
      <w:tr w:rsidR="00DD4312">
        <w:trPr>
          <w:trHeight w:val="552"/>
        </w:trPr>
        <w:tc>
          <w:tcPr>
            <w:tcW w:w="437" w:type="dxa"/>
            <w:vMerge/>
            <w:tcBorders>
              <w:top w:val="nil"/>
            </w:tcBorders>
          </w:tcPr>
          <w:p w:rsidR="00DD4312" w:rsidRDefault="00DD4312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DD4312" w:rsidRDefault="00DD431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line="270" w:lineRule="atLeast"/>
              <w:ind w:left="255" w:hanging="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лекційні заняття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line="270" w:lineRule="atLeast"/>
              <w:ind w:left="322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практичні заняття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21"/>
              <w:ind w:left="317" w:right="76" w:hanging="224"/>
              <w:jc w:val="left"/>
            </w:pPr>
            <w:r>
              <w:rPr>
                <w:spacing w:val="-2"/>
              </w:rPr>
              <w:t>Самостійна робота</w:t>
            </w:r>
          </w:p>
        </w:tc>
      </w:tr>
      <w:tr w:rsidR="00DD4312">
        <w:trPr>
          <w:trHeight w:val="505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125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4647" w:type="dxa"/>
          </w:tcPr>
          <w:p w:rsidR="00DD4312" w:rsidRDefault="00705D7F" w:rsidP="00BF6A1C">
            <w:pPr>
              <w:pStyle w:val="TableParagraph"/>
              <w:tabs>
                <w:tab w:val="left" w:pos="1316"/>
                <w:tab w:val="left" w:pos="2305"/>
                <w:tab w:val="left" w:pos="2816"/>
                <w:tab w:val="left" w:pos="3968"/>
              </w:tabs>
              <w:spacing w:line="251" w:lineRule="exact"/>
              <w:ind w:left="129"/>
              <w:jc w:val="left"/>
            </w:pPr>
            <w:r>
              <w:rPr>
                <w:spacing w:val="-2"/>
              </w:rPr>
              <w:t>Предмет,</w:t>
            </w:r>
            <w:r w:rsidR="00BF6A1C">
              <w:t xml:space="preserve"> </w:t>
            </w:r>
            <w:r>
              <w:rPr>
                <w:spacing w:val="-2"/>
              </w:rPr>
              <w:t>методи</w:t>
            </w:r>
            <w:r w:rsidR="00BF6A1C">
              <w:t xml:space="preserve"> </w:t>
            </w:r>
            <w:r>
              <w:rPr>
                <w:spacing w:val="-5"/>
              </w:rPr>
              <w:t>та</w:t>
            </w:r>
            <w:r w:rsidR="00BF6A1C">
              <w:t xml:space="preserve"> </w:t>
            </w:r>
            <w:r>
              <w:rPr>
                <w:spacing w:val="-2"/>
              </w:rPr>
              <w:t>завдання</w:t>
            </w:r>
            <w:r w:rsidR="00BF6A1C">
              <w:t xml:space="preserve"> </w:t>
            </w:r>
            <w:r>
              <w:rPr>
                <w:spacing w:val="-2"/>
              </w:rPr>
              <w:t>курсу</w:t>
            </w:r>
            <w:r w:rsidR="00BF6A1C">
              <w:t xml:space="preserve"> </w:t>
            </w:r>
            <w:r>
              <w:t>«економіка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природокористування»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5</w:t>
            </w:r>
          </w:p>
        </w:tc>
      </w:tr>
      <w:tr w:rsidR="00DD4312">
        <w:trPr>
          <w:trHeight w:val="349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46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spacing w:before="46"/>
              <w:ind w:left="128"/>
              <w:jc w:val="left"/>
            </w:pPr>
            <w:r>
              <w:t>Природно-ресурсний</w:t>
            </w:r>
            <w:r>
              <w:rPr>
                <w:spacing w:val="-10"/>
              </w:rPr>
              <w:t xml:space="preserve"> </w:t>
            </w:r>
            <w:r>
              <w:t>потенціал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території</w:t>
            </w:r>
            <w:r>
              <w:rPr>
                <w:color w:val="303030"/>
                <w:spacing w:val="-2"/>
              </w:rPr>
              <w:t>.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46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46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46"/>
            </w:pPr>
            <w:r>
              <w:rPr>
                <w:spacing w:val="-10"/>
              </w:rPr>
              <w:t>7</w:t>
            </w:r>
          </w:p>
        </w:tc>
      </w:tr>
      <w:tr w:rsidR="00DD4312">
        <w:trPr>
          <w:trHeight w:val="505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125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tabs>
                <w:tab w:val="left" w:pos="1763"/>
                <w:tab w:val="left" w:pos="3695"/>
              </w:tabs>
              <w:spacing w:line="252" w:lineRule="exact"/>
              <w:ind w:left="129" w:right="119"/>
              <w:jc w:val="left"/>
            </w:pPr>
            <w:r>
              <w:rPr>
                <w:spacing w:val="-2"/>
              </w:rPr>
              <w:t>Формування</w:t>
            </w:r>
            <w:r w:rsidR="00BF6A1C">
              <w:t xml:space="preserve"> </w:t>
            </w:r>
            <w:r>
              <w:rPr>
                <w:spacing w:val="-2"/>
              </w:rPr>
              <w:t>інструментарію</w:t>
            </w:r>
            <w:r w:rsidR="00BF6A1C">
              <w:t xml:space="preserve"> </w:t>
            </w:r>
            <w:r>
              <w:rPr>
                <w:spacing w:val="-2"/>
              </w:rPr>
              <w:t xml:space="preserve">еколого- </w:t>
            </w:r>
            <w:r>
              <w:t>економічного розвитку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7</w:t>
            </w:r>
          </w:p>
        </w:tc>
      </w:tr>
      <w:tr w:rsidR="00DD4312">
        <w:trPr>
          <w:trHeight w:val="383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63"/>
              <w:ind w:left="19"/>
            </w:pPr>
            <w:r>
              <w:rPr>
                <w:spacing w:val="-10"/>
              </w:rPr>
              <w:t>4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spacing w:before="63"/>
              <w:ind w:left="128"/>
              <w:jc w:val="left"/>
            </w:pPr>
            <w:r>
              <w:t>Поняття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оцінка</w:t>
            </w:r>
            <w:r>
              <w:rPr>
                <w:spacing w:val="-4"/>
              </w:rPr>
              <w:t xml:space="preserve"> </w:t>
            </w:r>
            <w:r>
              <w:t>рівня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екологізації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63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63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63"/>
            </w:pPr>
            <w:r>
              <w:rPr>
                <w:spacing w:val="-10"/>
              </w:rPr>
              <w:t>5</w:t>
            </w:r>
          </w:p>
        </w:tc>
      </w:tr>
      <w:tr w:rsidR="00DD4312">
        <w:trPr>
          <w:trHeight w:val="507"/>
        </w:trPr>
        <w:tc>
          <w:tcPr>
            <w:tcW w:w="437" w:type="dxa"/>
          </w:tcPr>
          <w:p w:rsidR="00DD4312" w:rsidRDefault="00705D7F" w:rsidP="00BF6A1C">
            <w:pPr>
              <w:pStyle w:val="TableParagraph"/>
              <w:spacing w:before="127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spacing w:line="252" w:lineRule="exact"/>
              <w:ind w:left="129"/>
              <w:jc w:val="left"/>
            </w:pPr>
            <w:r>
              <w:t>«Зелена»</w:t>
            </w:r>
            <w:r>
              <w:rPr>
                <w:spacing w:val="40"/>
              </w:rPr>
              <w:t xml:space="preserve"> </w:t>
            </w:r>
            <w:r>
              <w:t>економіка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практичний</w:t>
            </w:r>
            <w:r>
              <w:rPr>
                <w:spacing w:val="40"/>
              </w:rPr>
              <w:t xml:space="preserve"> </w:t>
            </w:r>
            <w:r>
              <w:t>механізм реалізації концепції сталого розвитку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7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127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7"/>
            </w:pPr>
            <w:r>
              <w:rPr>
                <w:spacing w:val="-10"/>
              </w:rPr>
              <w:t>5</w:t>
            </w:r>
          </w:p>
        </w:tc>
      </w:tr>
      <w:tr w:rsidR="00DD4312">
        <w:trPr>
          <w:trHeight w:val="505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125"/>
              <w:ind w:left="19"/>
            </w:pPr>
            <w:r>
              <w:rPr>
                <w:spacing w:val="-10"/>
              </w:rPr>
              <w:t>6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spacing w:line="252" w:lineRule="exact"/>
              <w:ind w:left="129"/>
              <w:jc w:val="left"/>
            </w:pPr>
            <w:r>
              <w:t>Глобальні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0"/>
              </w:rPr>
              <w:t xml:space="preserve"> </w:t>
            </w:r>
            <w:r>
              <w:t>національні</w:t>
            </w:r>
            <w:r>
              <w:rPr>
                <w:spacing w:val="40"/>
              </w:rPr>
              <w:t xml:space="preserve"> </w:t>
            </w:r>
            <w:r>
              <w:t>виклики</w:t>
            </w:r>
            <w:r>
              <w:rPr>
                <w:spacing w:val="40"/>
              </w:rPr>
              <w:t xml:space="preserve"> </w:t>
            </w:r>
            <w:r>
              <w:t>«зеленої» парадигми суспільного розвитку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7</w:t>
            </w:r>
          </w:p>
        </w:tc>
      </w:tr>
      <w:tr w:rsidR="00DD4312">
        <w:trPr>
          <w:trHeight w:val="505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125"/>
              <w:ind w:left="19"/>
            </w:pPr>
            <w:r>
              <w:rPr>
                <w:spacing w:val="-10"/>
              </w:rPr>
              <w:t>7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tabs>
                <w:tab w:val="left" w:pos="1372"/>
                <w:tab w:val="left" w:pos="2768"/>
              </w:tabs>
              <w:spacing w:line="254" w:lineRule="exact"/>
              <w:ind w:left="129" w:right="120"/>
              <w:jc w:val="left"/>
            </w:pPr>
            <w:r>
              <w:rPr>
                <w:spacing w:val="-2"/>
              </w:rPr>
              <w:t>Проблеми</w:t>
            </w:r>
            <w:r w:rsidR="00BF6A1C">
              <w:t xml:space="preserve"> </w:t>
            </w:r>
            <w:r>
              <w:rPr>
                <w:spacing w:val="-2"/>
              </w:rPr>
              <w:t>екологізації</w:t>
            </w:r>
            <w:r w:rsidR="00BF6A1C">
              <w:t xml:space="preserve"> </w:t>
            </w:r>
            <w:r>
              <w:rPr>
                <w:spacing w:val="-2"/>
              </w:rPr>
              <w:t>агропромислового виробництва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7</w:t>
            </w:r>
          </w:p>
        </w:tc>
      </w:tr>
      <w:tr w:rsidR="00DD4312">
        <w:trPr>
          <w:trHeight w:val="758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250"/>
              <w:ind w:left="19"/>
            </w:pPr>
            <w:r>
              <w:rPr>
                <w:spacing w:val="-10"/>
              </w:rPr>
              <w:t>8</w:t>
            </w:r>
          </w:p>
        </w:tc>
        <w:tc>
          <w:tcPr>
            <w:tcW w:w="4647" w:type="dxa"/>
          </w:tcPr>
          <w:p w:rsidR="00DD4312" w:rsidRDefault="00705D7F" w:rsidP="00BF6A1C">
            <w:pPr>
              <w:pStyle w:val="TableParagraph"/>
              <w:tabs>
                <w:tab w:val="left" w:pos="2459"/>
              </w:tabs>
              <w:spacing w:line="249" w:lineRule="exact"/>
              <w:ind w:left="129"/>
              <w:jc w:val="left"/>
            </w:pPr>
            <w:r>
              <w:rPr>
                <w:spacing w:val="-2"/>
              </w:rPr>
              <w:t>Міжнародне</w:t>
            </w:r>
            <w:r w:rsidR="00BF6A1C">
              <w:t xml:space="preserve"> </w:t>
            </w:r>
            <w:r>
              <w:rPr>
                <w:spacing w:val="-2"/>
              </w:rPr>
              <w:t>економіко-екологічне</w:t>
            </w:r>
            <w:r w:rsidR="00BF6A1C">
              <w:t xml:space="preserve"> с</w:t>
            </w:r>
            <w:r>
              <w:rPr>
                <w:spacing w:val="-2"/>
              </w:rPr>
              <w:t>півробітництво</w:t>
            </w:r>
            <w:r w:rsidR="00BF6A1C">
              <w:t xml:space="preserve"> </w:t>
            </w:r>
            <w:r>
              <w:rPr>
                <w:spacing w:val="-10"/>
              </w:rPr>
              <w:t>у</w:t>
            </w:r>
            <w:r w:rsidR="00BF6A1C">
              <w:t xml:space="preserve"> </w:t>
            </w:r>
            <w:r>
              <w:rPr>
                <w:spacing w:val="-2"/>
              </w:rPr>
              <w:t>вирішенні</w:t>
            </w:r>
            <w:r w:rsidR="00BF6A1C">
              <w:t xml:space="preserve"> </w:t>
            </w:r>
            <w:r>
              <w:rPr>
                <w:spacing w:val="-2"/>
              </w:rPr>
              <w:t>екологічних проблем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250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250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250"/>
            </w:pPr>
            <w:r>
              <w:rPr>
                <w:spacing w:val="-10"/>
              </w:rPr>
              <w:t>7</w:t>
            </w:r>
          </w:p>
        </w:tc>
      </w:tr>
      <w:tr w:rsidR="00DD4312">
        <w:trPr>
          <w:trHeight w:val="757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250"/>
              <w:ind w:left="19"/>
            </w:pPr>
            <w:r>
              <w:rPr>
                <w:spacing w:val="-10"/>
              </w:rPr>
              <w:t>9</w:t>
            </w:r>
          </w:p>
        </w:tc>
        <w:tc>
          <w:tcPr>
            <w:tcW w:w="4647" w:type="dxa"/>
          </w:tcPr>
          <w:p w:rsidR="00DD4312" w:rsidRDefault="00705D7F" w:rsidP="00BF6A1C">
            <w:pPr>
              <w:pStyle w:val="TableParagraph"/>
              <w:spacing w:line="251" w:lineRule="exact"/>
              <w:ind w:left="129"/>
              <w:jc w:val="left"/>
            </w:pPr>
            <w:r>
              <w:t>Участь</w:t>
            </w:r>
            <w:r w:rsidR="00BF6A1C">
              <w:rPr>
                <w:spacing w:val="35"/>
              </w:rPr>
              <w:t xml:space="preserve"> </w:t>
            </w:r>
            <w:r>
              <w:t>України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міжнародних</w:t>
            </w:r>
            <w:r w:rsidR="00BF6A1C">
              <w:rPr>
                <w:spacing w:val="35"/>
              </w:rPr>
              <w:t xml:space="preserve"> </w:t>
            </w:r>
            <w:r>
              <w:rPr>
                <w:spacing w:val="-2"/>
              </w:rPr>
              <w:t>процесах</w:t>
            </w:r>
            <w:r w:rsidR="00BF6A1C">
              <w:t xml:space="preserve"> </w:t>
            </w:r>
            <w:r>
              <w:rPr>
                <w:spacing w:val="-2"/>
              </w:rPr>
              <w:t>«зеленої»</w:t>
            </w:r>
            <w:r w:rsidR="00BF6A1C">
              <w:t xml:space="preserve"> </w:t>
            </w:r>
            <w:r>
              <w:rPr>
                <w:spacing w:val="-2"/>
              </w:rPr>
              <w:t>модернізації</w:t>
            </w:r>
            <w:r w:rsidR="00BF6A1C">
              <w:t xml:space="preserve"> </w:t>
            </w:r>
            <w:r>
              <w:rPr>
                <w:spacing w:val="-6"/>
              </w:rPr>
              <w:t>та</w:t>
            </w:r>
            <w:r w:rsidR="00BF6A1C">
              <w:t xml:space="preserve"> </w:t>
            </w:r>
            <w:r>
              <w:rPr>
                <w:spacing w:val="-2"/>
              </w:rPr>
              <w:t>екологічного партнерства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250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250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250"/>
            </w:pPr>
            <w:r>
              <w:rPr>
                <w:spacing w:val="-10"/>
              </w:rPr>
              <w:t>7</w:t>
            </w:r>
          </w:p>
        </w:tc>
      </w:tr>
      <w:tr w:rsidR="00DD4312">
        <w:trPr>
          <w:trHeight w:val="504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124"/>
              <w:ind w:left="19"/>
            </w:pPr>
            <w:r>
              <w:rPr>
                <w:spacing w:val="-5"/>
              </w:rPr>
              <w:t>10</w:t>
            </w:r>
          </w:p>
        </w:tc>
        <w:tc>
          <w:tcPr>
            <w:tcW w:w="4647" w:type="dxa"/>
          </w:tcPr>
          <w:p w:rsidR="00DD4312" w:rsidRDefault="00705D7F" w:rsidP="00BF6A1C">
            <w:pPr>
              <w:pStyle w:val="TableParagraph"/>
              <w:spacing w:line="250" w:lineRule="exact"/>
              <w:ind w:left="129"/>
              <w:jc w:val="left"/>
            </w:pPr>
            <w:r>
              <w:t>Економічна</w:t>
            </w:r>
            <w:r>
              <w:rPr>
                <w:spacing w:val="52"/>
              </w:rPr>
              <w:t xml:space="preserve"> </w:t>
            </w:r>
            <w:r>
              <w:t>ефективність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природоохоронних</w:t>
            </w:r>
            <w:r w:rsidR="00BF6A1C">
              <w:t xml:space="preserve"> </w:t>
            </w:r>
            <w:r>
              <w:rPr>
                <w:spacing w:val="-2"/>
              </w:rPr>
              <w:t>заходів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4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124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4"/>
            </w:pPr>
            <w:r>
              <w:rPr>
                <w:spacing w:val="-10"/>
              </w:rPr>
              <w:t>5</w:t>
            </w:r>
          </w:p>
        </w:tc>
      </w:tr>
      <w:tr w:rsidR="00DD4312" w:rsidTr="00BF6A1C">
        <w:trPr>
          <w:trHeight w:val="357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125"/>
              <w:ind w:left="19"/>
            </w:pPr>
            <w:r>
              <w:rPr>
                <w:spacing w:val="-5"/>
              </w:rPr>
              <w:t>11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tabs>
                <w:tab w:val="left" w:pos="1496"/>
                <w:tab w:val="left" w:pos="2367"/>
                <w:tab w:val="left" w:pos="3284"/>
                <w:tab w:val="left" w:pos="4285"/>
              </w:tabs>
              <w:spacing w:line="252" w:lineRule="exact"/>
              <w:ind w:left="129" w:right="123"/>
              <w:jc w:val="left"/>
            </w:pPr>
            <w:r>
              <w:rPr>
                <w:spacing w:val="-2"/>
              </w:rPr>
              <w:t>Економічна</w:t>
            </w:r>
            <w:r w:rsidR="00BF6A1C">
              <w:t xml:space="preserve"> </w:t>
            </w:r>
            <w:r>
              <w:rPr>
                <w:spacing w:val="-2"/>
              </w:rPr>
              <w:t>оцінка</w:t>
            </w:r>
            <w:r w:rsidR="00BF6A1C">
              <w:t xml:space="preserve"> </w:t>
            </w:r>
            <w:r>
              <w:rPr>
                <w:spacing w:val="-2"/>
              </w:rPr>
              <w:t>впливу</w:t>
            </w:r>
            <w:r w:rsidR="00BF6A1C">
              <w:t xml:space="preserve"> </w:t>
            </w:r>
            <w:r>
              <w:rPr>
                <w:spacing w:val="-2"/>
              </w:rPr>
              <w:t>людини</w:t>
            </w:r>
            <w:r w:rsidR="00BF6A1C">
              <w:t xml:space="preserve">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природу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5</w:t>
            </w:r>
          </w:p>
        </w:tc>
      </w:tr>
      <w:tr w:rsidR="00DD4312">
        <w:trPr>
          <w:trHeight w:val="508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125"/>
              <w:ind w:left="19"/>
            </w:pPr>
            <w:r>
              <w:rPr>
                <w:spacing w:val="-5"/>
              </w:rPr>
              <w:t>12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spacing w:line="252" w:lineRule="exact"/>
              <w:ind w:left="129"/>
              <w:jc w:val="left"/>
            </w:pPr>
            <w:r>
              <w:t>Збитки</w:t>
            </w:r>
            <w:r>
              <w:rPr>
                <w:spacing w:val="34"/>
              </w:rPr>
              <w:t xml:space="preserve"> </w:t>
            </w:r>
            <w:r>
              <w:t>від</w:t>
            </w:r>
            <w:r>
              <w:rPr>
                <w:spacing w:val="35"/>
              </w:rPr>
              <w:t xml:space="preserve"> </w:t>
            </w:r>
            <w:r>
              <w:t>забруднення</w:t>
            </w:r>
            <w:r>
              <w:rPr>
                <w:spacing w:val="31"/>
              </w:rPr>
              <w:t xml:space="preserve"> </w:t>
            </w:r>
            <w:r>
              <w:t>довкілля,</w:t>
            </w:r>
            <w:r>
              <w:rPr>
                <w:spacing w:val="32"/>
              </w:rPr>
              <w:t xml:space="preserve"> </w:t>
            </w:r>
            <w:r>
              <w:t>їх</w:t>
            </w:r>
            <w:r>
              <w:rPr>
                <w:spacing w:val="35"/>
              </w:rPr>
              <w:t xml:space="preserve"> </w:t>
            </w:r>
            <w:r>
              <w:t>види</w:t>
            </w:r>
            <w:r>
              <w:rPr>
                <w:spacing w:val="34"/>
              </w:rPr>
              <w:t xml:space="preserve"> </w:t>
            </w:r>
            <w:r>
              <w:t>та методи нарахування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7</w:t>
            </w:r>
          </w:p>
        </w:tc>
      </w:tr>
      <w:tr w:rsidR="00DD4312">
        <w:trPr>
          <w:trHeight w:val="505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125"/>
              <w:ind w:left="19"/>
            </w:pPr>
            <w:r>
              <w:rPr>
                <w:spacing w:val="-5"/>
              </w:rPr>
              <w:t>13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spacing w:line="252" w:lineRule="exact"/>
              <w:ind w:left="129"/>
              <w:jc w:val="left"/>
            </w:pPr>
            <w:r>
              <w:t>«Зелена»</w:t>
            </w:r>
            <w:r>
              <w:rPr>
                <w:spacing w:val="40"/>
              </w:rPr>
              <w:t xml:space="preserve"> </w:t>
            </w:r>
            <w:r>
              <w:t>економіка</w:t>
            </w:r>
            <w:r>
              <w:rPr>
                <w:spacing w:val="40"/>
              </w:rPr>
              <w:t xml:space="preserve"> </w:t>
            </w:r>
            <w:r>
              <w:t>як</w:t>
            </w:r>
            <w:r>
              <w:rPr>
                <w:spacing w:val="40"/>
              </w:rPr>
              <w:t xml:space="preserve"> </w:t>
            </w:r>
            <w:r>
              <w:t>основа</w:t>
            </w:r>
            <w:r>
              <w:rPr>
                <w:spacing w:val="40"/>
              </w:rPr>
              <w:t xml:space="preserve"> </w:t>
            </w:r>
            <w:r>
              <w:t>переходу</w:t>
            </w:r>
            <w:r>
              <w:rPr>
                <w:spacing w:val="40"/>
              </w:rPr>
              <w:t xml:space="preserve"> </w:t>
            </w:r>
            <w:r>
              <w:t xml:space="preserve">до </w:t>
            </w:r>
            <w:proofErr w:type="spellStart"/>
            <w:r>
              <w:t>сестейнового</w:t>
            </w:r>
            <w:proofErr w:type="spellEnd"/>
            <w:r>
              <w:t xml:space="preserve"> розвитку.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125"/>
            </w:pPr>
            <w:r>
              <w:rPr>
                <w:spacing w:val="-10"/>
              </w:rPr>
              <w:t>7</w:t>
            </w:r>
          </w:p>
        </w:tc>
      </w:tr>
      <w:tr w:rsidR="00DD4312">
        <w:trPr>
          <w:trHeight w:val="260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3" w:line="238" w:lineRule="exact"/>
              <w:ind w:left="19"/>
            </w:pPr>
            <w:r>
              <w:rPr>
                <w:spacing w:val="-5"/>
              </w:rPr>
              <w:t>14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spacing w:before="3" w:line="238" w:lineRule="exact"/>
              <w:ind w:left="129"/>
              <w:jc w:val="left"/>
            </w:pPr>
            <w:r>
              <w:t>Стале</w:t>
            </w:r>
            <w:r>
              <w:rPr>
                <w:spacing w:val="-2"/>
              </w:rPr>
              <w:t xml:space="preserve"> природокористування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3" w:line="23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3" w:line="23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3" w:line="238" w:lineRule="exact"/>
            </w:pPr>
            <w:r>
              <w:rPr>
                <w:spacing w:val="-10"/>
              </w:rPr>
              <w:t>4</w:t>
            </w:r>
          </w:p>
        </w:tc>
      </w:tr>
      <w:tr w:rsidR="00DD4312">
        <w:trPr>
          <w:trHeight w:val="260"/>
        </w:trPr>
        <w:tc>
          <w:tcPr>
            <w:tcW w:w="437" w:type="dxa"/>
          </w:tcPr>
          <w:p w:rsidR="00DD4312" w:rsidRDefault="00705D7F">
            <w:pPr>
              <w:pStyle w:val="TableParagraph"/>
              <w:spacing w:before="3" w:line="238" w:lineRule="exact"/>
              <w:ind w:left="19"/>
            </w:pPr>
            <w:r>
              <w:rPr>
                <w:spacing w:val="-5"/>
              </w:rPr>
              <w:t>15</w:t>
            </w:r>
          </w:p>
        </w:tc>
        <w:tc>
          <w:tcPr>
            <w:tcW w:w="4647" w:type="dxa"/>
          </w:tcPr>
          <w:p w:rsidR="00DD4312" w:rsidRDefault="00705D7F">
            <w:pPr>
              <w:pStyle w:val="TableParagraph"/>
              <w:spacing w:before="3" w:line="238" w:lineRule="exact"/>
              <w:ind w:left="129"/>
              <w:jc w:val="left"/>
            </w:pPr>
            <w:r>
              <w:t>Управління</w:t>
            </w:r>
            <w:r>
              <w:rPr>
                <w:spacing w:val="-6"/>
              </w:rPr>
              <w:t xml:space="preserve"> </w:t>
            </w:r>
            <w:r>
              <w:t>процесами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екологізації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3" w:line="238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3" w:line="23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3" w:line="238" w:lineRule="exact"/>
            </w:pPr>
            <w:r>
              <w:rPr>
                <w:spacing w:val="-10"/>
              </w:rPr>
              <w:t>5</w:t>
            </w:r>
          </w:p>
        </w:tc>
      </w:tr>
      <w:tr w:rsidR="00DD4312">
        <w:trPr>
          <w:trHeight w:val="313"/>
        </w:trPr>
        <w:tc>
          <w:tcPr>
            <w:tcW w:w="5084" w:type="dxa"/>
            <w:gridSpan w:val="2"/>
          </w:tcPr>
          <w:p w:rsidR="00DD4312" w:rsidRDefault="00705D7F">
            <w:pPr>
              <w:pStyle w:val="TableParagraph"/>
              <w:spacing w:before="29"/>
              <w:ind w:left="17"/>
              <w:rPr>
                <w:b/>
              </w:rPr>
            </w:pPr>
            <w:r>
              <w:rPr>
                <w:b/>
                <w:spacing w:val="-2"/>
              </w:rPr>
              <w:t>Разом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29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1416" w:type="dxa"/>
          </w:tcPr>
          <w:p w:rsidR="00DD4312" w:rsidRDefault="00705D7F">
            <w:pPr>
              <w:pStyle w:val="TableParagraph"/>
              <w:spacing w:before="29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1277" w:type="dxa"/>
          </w:tcPr>
          <w:p w:rsidR="00DD4312" w:rsidRDefault="00705D7F">
            <w:pPr>
              <w:pStyle w:val="TableParagraph"/>
              <w:spacing w:before="29"/>
              <w:rPr>
                <w:b/>
              </w:rPr>
            </w:pPr>
            <w:r>
              <w:rPr>
                <w:b/>
                <w:spacing w:val="-5"/>
              </w:rPr>
              <w:t>90</w:t>
            </w:r>
          </w:p>
        </w:tc>
      </w:tr>
    </w:tbl>
    <w:p w:rsidR="00DD4312" w:rsidRDefault="00DD4312">
      <w:pPr>
        <w:pStyle w:val="a3"/>
        <w:spacing w:before="68"/>
        <w:ind w:left="0" w:firstLine="0"/>
        <w:jc w:val="left"/>
        <w:rPr>
          <w:b/>
        </w:rPr>
      </w:pPr>
    </w:p>
    <w:p w:rsidR="00DD4312" w:rsidRDefault="00705D7F">
      <w:pPr>
        <w:pStyle w:val="2"/>
        <w:ind w:left="2257"/>
      </w:pPr>
      <w:r>
        <w:t>Самостійна</w:t>
      </w:r>
      <w:r>
        <w:rPr>
          <w:spacing w:val="-9"/>
        </w:rPr>
        <w:t xml:space="preserve"> </w:t>
      </w:r>
      <w:r>
        <w:t>робота</w:t>
      </w:r>
      <w:r>
        <w:rPr>
          <w:spacing w:val="-9"/>
        </w:rPr>
        <w:t xml:space="preserve"> </w:t>
      </w:r>
      <w:r>
        <w:t>здобувача</w:t>
      </w:r>
      <w:r>
        <w:rPr>
          <w:spacing w:val="-9"/>
        </w:rPr>
        <w:t xml:space="preserve"> </w:t>
      </w:r>
      <w:r>
        <w:t>вищої</w:t>
      </w:r>
      <w:r>
        <w:rPr>
          <w:spacing w:val="-7"/>
        </w:rPr>
        <w:t xml:space="preserve"> </w:t>
      </w:r>
      <w:r>
        <w:rPr>
          <w:spacing w:val="-2"/>
        </w:rPr>
        <w:t>освіти</w:t>
      </w:r>
    </w:p>
    <w:p w:rsidR="00DD4312" w:rsidRDefault="00705D7F">
      <w:pPr>
        <w:pStyle w:val="a3"/>
        <w:spacing w:before="47" w:line="278" w:lineRule="auto"/>
        <w:ind w:right="280"/>
      </w:pPr>
      <w: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DD4312" w:rsidRDefault="00705D7F">
      <w:pPr>
        <w:pStyle w:val="a3"/>
        <w:spacing w:line="276" w:lineRule="auto"/>
        <w:ind w:right="278"/>
      </w:pPr>
      <w:r>
        <w:t xml:space="preserve">Самостійна робота здобувача вищої освіти організовується шляхом видачі переліку питань з кожної теми, які не виносяться на аудиторне </w:t>
      </w:r>
      <w:r>
        <w:rPr>
          <w:spacing w:val="-2"/>
        </w:rPr>
        <w:t>опрацювання.</w:t>
      </w:r>
    </w:p>
    <w:p w:rsidR="00DD4312" w:rsidRDefault="00705D7F">
      <w:pPr>
        <w:pStyle w:val="a3"/>
        <w:spacing w:line="276" w:lineRule="auto"/>
        <w:ind w:right="277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освітньої компоненти, передбачений робочою програмою для засвоєння здобувачем у процесі самостійної роботи, виноситься на поточний</w:t>
      </w:r>
      <w:r>
        <w:rPr>
          <w:spacing w:val="40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підсумковий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поряд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навчальним</w:t>
      </w:r>
      <w:r>
        <w:rPr>
          <w:spacing w:val="-4"/>
        </w:rPr>
        <w:t xml:space="preserve"> </w:t>
      </w:r>
      <w:r>
        <w:t>матеріалом,</w:t>
      </w:r>
      <w:r>
        <w:rPr>
          <w:spacing w:val="-4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t xml:space="preserve">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</w:t>
      </w:r>
      <w:r>
        <w:lastRenderedPageBreak/>
        <w:t>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DD4312" w:rsidRDefault="00705D7F">
      <w:pPr>
        <w:pStyle w:val="a3"/>
        <w:spacing w:line="276" w:lineRule="auto"/>
        <w:ind w:left="285" w:right="281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DD4312" w:rsidRDefault="00705D7F" w:rsidP="005F7F08">
      <w:pPr>
        <w:pStyle w:val="a3"/>
        <w:spacing w:line="278" w:lineRule="auto"/>
        <w:ind w:left="285" w:right="280"/>
        <w:contextualSpacing/>
        <w:rPr>
          <w:spacing w:val="-4"/>
        </w:rPr>
      </w:pPr>
      <w:r>
        <w:t>У процесі роботи над індивідуальними завданнями не допустимо порушення</w:t>
      </w:r>
      <w:r>
        <w:rPr>
          <w:spacing w:val="48"/>
        </w:rPr>
        <w:t xml:space="preserve"> </w:t>
      </w:r>
      <w:r>
        <w:t>академічної</w:t>
      </w:r>
      <w:r>
        <w:rPr>
          <w:spacing w:val="49"/>
        </w:rPr>
        <w:t xml:space="preserve"> </w:t>
      </w:r>
      <w:r>
        <w:t>доброчесності.</w:t>
      </w:r>
      <w:r>
        <w:rPr>
          <w:spacing w:val="48"/>
        </w:rPr>
        <w:t xml:space="preserve"> </w:t>
      </w:r>
      <w:r>
        <w:t>Презентації</w:t>
      </w:r>
      <w:r>
        <w:rPr>
          <w:spacing w:val="52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виступи</w:t>
      </w:r>
      <w:r>
        <w:rPr>
          <w:spacing w:val="52"/>
        </w:rPr>
        <w:t xml:space="preserve"> </w:t>
      </w:r>
      <w:r>
        <w:t>мають</w:t>
      </w:r>
      <w:r>
        <w:rPr>
          <w:spacing w:val="50"/>
        </w:rPr>
        <w:t xml:space="preserve"> </w:t>
      </w:r>
      <w:r>
        <w:rPr>
          <w:spacing w:val="-4"/>
        </w:rPr>
        <w:t>бути</w:t>
      </w:r>
      <w:r w:rsidR="005F7F08">
        <w:rPr>
          <w:spacing w:val="-4"/>
        </w:rPr>
        <w:t xml:space="preserve"> </w:t>
      </w:r>
    </w:p>
    <w:p w:rsidR="00DD4312" w:rsidRDefault="00705D7F">
      <w:pPr>
        <w:pStyle w:val="a3"/>
        <w:spacing w:before="74"/>
        <w:ind w:left="6" w:right="5585" w:firstLine="0"/>
        <w:contextualSpacing/>
        <w:jc w:val="center"/>
        <w:rPr>
          <w:spacing w:val="-2"/>
        </w:rPr>
      </w:pPr>
      <w:r>
        <w:t>авторськими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rPr>
          <w:spacing w:val="-2"/>
        </w:rPr>
        <w:t>оригінальними.</w:t>
      </w:r>
    </w:p>
    <w:p w:rsidR="00DD4312" w:rsidRDefault="00705D7F">
      <w:pPr>
        <w:spacing w:before="50" w:after="48"/>
        <w:ind w:left="6" w:right="1"/>
        <w:jc w:val="center"/>
        <w:rPr>
          <w:b/>
          <w:sz w:val="28"/>
        </w:rPr>
      </w:pPr>
      <w:bookmarkStart w:id="1" w:name="Види_самостійної_роботи"/>
      <w:bookmarkEnd w:id="1"/>
      <w:r>
        <w:rPr>
          <w:b/>
          <w:sz w:val="28"/>
        </w:rPr>
        <w:t>Види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самостійної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роботи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717"/>
        <w:gridCol w:w="1360"/>
        <w:gridCol w:w="1929"/>
        <w:gridCol w:w="2111"/>
      </w:tblGrid>
      <w:tr w:rsidR="00DD4312">
        <w:trPr>
          <w:trHeight w:val="551"/>
        </w:trPr>
        <w:tc>
          <w:tcPr>
            <w:tcW w:w="518" w:type="dxa"/>
          </w:tcPr>
          <w:p w:rsidR="00DD4312" w:rsidRDefault="00705D7F">
            <w:pPr>
              <w:pStyle w:val="TableParagraph"/>
              <w:spacing w:line="276" w:lineRule="exact"/>
              <w:ind w:left="107" w:right="94" w:firstLine="3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3717" w:type="dxa"/>
          </w:tcPr>
          <w:p w:rsidR="00DD4312" w:rsidRDefault="00705D7F">
            <w:pPr>
              <w:pStyle w:val="TableParagraph"/>
              <w:spacing w:before="138"/>
              <w:ind w:left="5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роботи</w:t>
            </w:r>
          </w:p>
        </w:tc>
        <w:tc>
          <w:tcPr>
            <w:tcW w:w="1360" w:type="dxa"/>
          </w:tcPr>
          <w:p w:rsidR="00DD4312" w:rsidRDefault="00705D7F">
            <w:pPr>
              <w:pStyle w:val="TableParagraph"/>
              <w:spacing w:before="138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Години</w:t>
            </w:r>
          </w:p>
        </w:tc>
        <w:tc>
          <w:tcPr>
            <w:tcW w:w="1929" w:type="dxa"/>
          </w:tcPr>
          <w:p w:rsidR="00DD4312" w:rsidRDefault="00705D7F">
            <w:pPr>
              <w:pStyle w:val="TableParagraph"/>
              <w:spacing w:line="276" w:lineRule="exact"/>
              <w:ind w:left="368" w:firstLine="14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Терміни виконання</w:t>
            </w:r>
          </w:p>
        </w:tc>
        <w:tc>
          <w:tcPr>
            <w:tcW w:w="2111" w:type="dxa"/>
          </w:tcPr>
          <w:p w:rsidR="00DD4312" w:rsidRDefault="00705D7F">
            <w:pPr>
              <w:pStyle w:val="TableParagraph"/>
              <w:spacing w:line="276" w:lineRule="exact"/>
              <w:ind w:left="511" w:right="168" w:hanging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 </w:t>
            </w:r>
            <w:r>
              <w:rPr>
                <w:b/>
                <w:spacing w:val="-2"/>
                <w:sz w:val="24"/>
              </w:rPr>
              <w:t>контролю</w:t>
            </w:r>
          </w:p>
        </w:tc>
      </w:tr>
      <w:tr w:rsidR="00DD4312" w:rsidTr="00E30651">
        <w:trPr>
          <w:trHeight w:val="1103"/>
        </w:trPr>
        <w:tc>
          <w:tcPr>
            <w:tcW w:w="518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7" w:type="dxa"/>
          </w:tcPr>
          <w:p w:rsidR="00DD4312" w:rsidRDefault="00705D7F">
            <w:pPr>
              <w:pStyle w:val="TableParagraph"/>
              <w:spacing w:line="276" w:lineRule="exact"/>
              <w:ind w:left="374" w:right="365" w:firstLine="72"/>
              <w:jc w:val="both"/>
              <w:rPr>
                <w:sz w:val="24"/>
              </w:rPr>
            </w:pPr>
            <w:r>
              <w:rPr>
                <w:sz w:val="24"/>
              </w:rPr>
              <w:t>Підготовка до лекційних та практичних занять (робота з інформаційними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джерелами: опрацювання першоджерел)</w:t>
            </w:r>
          </w:p>
        </w:tc>
        <w:tc>
          <w:tcPr>
            <w:tcW w:w="1360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29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111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опитування</w:t>
            </w:r>
          </w:p>
        </w:tc>
      </w:tr>
      <w:tr w:rsidR="00DD4312" w:rsidTr="00E30651">
        <w:trPr>
          <w:trHeight w:val="1378"/>
        </w:trPr>
        <w:tc>
          <w:tcPr>
            <w:tcW w:w="518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7" w:type="dxa"/>
          </w:tcPr>
          <w:p w:rsidR="00DD4312" w:rsidRDefault="00705D7F">
            <w:pPr>
              <w:pStyle w:val="TableParagraph"/>
              <w:spacing w:line="276" w:lineRule="exact"/>
              <w:ind w:left="56" w:right="47"/>
              <w:rPr>
                <w:sz w:val="24"/>
              </w:rPr>
            </w:pPr>
            <w:r>
              <w:rPr>
                <w:sz w:val="24"/>
              </w:rPr>
              <w:t>Підготовка самостійних питань з тематики дисципліни (опрацювання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 прослуханого лекційного </w:t>
            </w:r>
            <w:r>
              <w:rPr>
                <w:spacing w:val="-2"/>
                <w:sz w:val="24"/>
              </w:rPr>
              <w:t>матеріалу)</w:t>
            </w:r>
          </w:p>
        </w:tc>
        <w:tc>
          <w:tcPr>
            <w:tcW w:w="1360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929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111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письмове </w:t>
            </w:r>
            <w:r>
              <w:rPr>
                <w:spacing w:val="-2"/>
                <w:sz w:val="24"/>
              </w:rPr>
              <w:t>опитування</w:t>
            </w:r>
          </w:p>
        </w:tc>
      </w:tr>
      <w:tr w:rsidR="00DD4312" w:rsidTr="00E30651">
        <w:trPr>
          <w:trHeight w:val="1933"/>
        </w:trPr>
        <w:tc>
          <w:tcPr>
            <w:tcW w:w="518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17" w:type="dxa"/>
          </w:tcPr>
          <w:p w:rsidR="00DD4312" w:rsidRDefault="00705D7F">
            <w:pPr>
              <w:pStyle w:val="TableParagraph"/>
              <w:spacing w:line="270" w:lineRule="atLeast"/>
              <w:ind w:left="113" w:right="105" w:firstLine="2"/>
              <w:rPr>
                <w:sz w:val="24"/>
              </w:rPr>
            </w:pPr>
            <w:r>
              <w:rPr>
                <w:sz w:val="24"/>
              </w:rPr>
              <w:t>Індивідуальні творчі завдання (вирішення і письмове оформлення завдань, схем, діаграм, інших робіт графічного характеру;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заданою проблемною тематикою, дослідницькі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29" w:type="dxa"/>
            <w:vAlign w:val="center"/>
          </w:tcPr>
          <w:p w:rsidR="00DD4312" w:rsidRDefault="00705D7F" w:rsidP="00E30651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тижні</w:t>
            </w:r>
          </w:p>
        </w:tc>
        <w:tc>
          <w:tcPr>
            <w:tcW w:w="2111" w:type="dxa"/>
            <w:vAlign w:val="center"/>
          </w:tcPr>
          <w:p w:rsidR="00DD4312" w:rsidRDefault="00705D7F" w:rsidP="00E30651">
            <w:pPr>
              <w:pStyle w:val="TableParagraph"/>
              <w:ind w:left="0" w:right="52"/>
              <w:rPr>
                <w:sz w:val="24"/>
              </w:rPr>
            </w:pP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виконанням, обговорення, </w:t>
            </w:r>
            <w:r>
              <w:rPr>
                <w:sz w:val="24"/>
              </w:rPr>
              <w:t xml:space="preserve">виступ з </w:t>
            </w:r>
            <w:r>
              <w:rPr>
                <w:spacing w:val="-2"/>
                <w:sz w:val="24"/>
              </w:rPr>
              <w:t>презентацією</w:t>
            </w:r>
          </w:p>
        </w:tc>
      </w:tr>
      <w:tr w:rsidR="00DD4312" w:rsidTr="00E30651">
        <w:trPr>
          <w:trHeight w:val="1655"/>
        </w:trPr>
        <w:tc>
          <w:tcPr>
            <w:tcW w:w="518" w:type="dxa"/>
            <w:vAlign w:val="center"/>
          </w:tcPr>
          <w:p w:rsidR="00DD4312" w:rsidRDefault="00705D7F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17" w:type="dxa"/>
          </w:tcPr>
          <w:p w:rsidR="00DD4312" w:rsidRDefault="00705D7F">
            <w:pPr>
              <w:pStyle w:val="TableParagraph"/>
              <w:spacing w:line="276" w:lineRule="exact"/>
              <w:ind w:left="108" w:right="97" w:hanging="4"/>
              <w:rPr>
                <w:sz w:val="24"/>
              </w:rPr>
            </w:pPr>
            <w:r>
              <w:rPr>
                <w:sz w:val="24"/>
              </w:rPr>
              <w:t>Підготовка до контрольних робіт та тестування (самостійне опрацювання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 теми практичного заняття; самостійне розв’язання типових задач, ситуаційних вправ)</w:t>
            </w:r>
          </w:p>
        </w:tc>
        <w:tc>
          <w:tcPr>
            <w:tcW w:w="1360" w:type="dxa"/>
            <w:vAlign w:val="center"/>
          </w:tcPr>
          <w:p w:rsidR="00DD4312" w:rsidRDefault="00E30651" w:rsidP="00E3065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</w:p>
        </w:tc>
        <w:tc>
          <w:tcPr>
            <w:tcW w:w="1929" w:type="dxa"/>
            <w:vAlign w:val="center"/>
          </w:tcPr>
          <w:p w:rsidR="00DD4312" w:rsidRDefault="00705D7F" w:rsidP="00E30651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тижні</w:t>
            </w:r>
          </w:p>
        </w:tc>
        <w:tc>
          <w:tcPr>
            <w:tcW w:w="2111" w:type="dxa"/>
            <w:vAlign w:val="center"/>
          </w:tcPr>
          <w:p w:rsidR="00DD4312" w:rsidRDefault="00705D7F" w:rsidP="00E30651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Письмове опитування</w:t>
            </w:r>
          </w:p>
        </w:tc>
      </w:tr>
      <w:tr w:rsidR="00DD4312">
        <w:trPr>
          <w:trHeight w:val="275"/>
        </w:trPr>
        <w:tc>
          <w:tcPr>
            <w:tcW w:w="4235" w:type="dxa"/>
            <w:gridSpan w:val="2"/>
          </w:tcPr>
          <w:p w:rsidR="00DD4312" w:rsidRDefault="00705D7F"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Разом</w:t>
            </w:r>
          </w:p>
        </w:tc>
        <w:tc>
          <w:tcPr>
            <w:tcW w:w="1360" w:type="dxa"/>
          </w:tcPr>
          <w:p w:rsidR="00DD4312" w:rsidRDefault="00705D7F">
            <w:pPr>
              <w:pStyle w:val="TableParagraph"/>
              <w:spacing w:line="25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1929" w:type="dxa"/>
          </w:tcPr>
          <w:p w:rsidR="00DD4312" w:rsidRDefault="00DD431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11" w:type="dxa"/>
          </w:tcPr>
          <w:p w:rsidR="00DD4312" w:rsidRDefault="00DD431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5F7F08" w:rsidRDefault="005F7F08">
      <w:pPr>
        <w:pStyle w:val="1"/>
      </w:pPr>
    </w:p>
    <w:p w:rsidR="00DD4312" w:rsidRDefault="00705D7F">
      <w:pPr>
        <w:pStyle w:val="1"/>
      </w:pPr>
      <w:r>
        <w:t>РЕКОМЕНДОВАНІ</w:t>
      </w:r>
      <w:r>
        <w:rPr>
          <w:spacing w:val="-11"/>
        </w:rPr>
        <w:t xml:space="preserve"> </w:t>
      </w:r>
      <w:r>
        <w:t>ДЖЕРЕЛА</w:t>
      </w:r>
      <w:r>
        <w:rPr>
          <w:spacing w:val="-11"/>
        </w:rPr>
        <w:t xml:space="preserve"> </w:t>
      </w:r>
      <w:r>
        <w:rPr>
          <w:spacing w:val="-2"/>
        </w:rPr>
        <w:t>ІНФОРМАЦІЇ</w:t>
      </w:r>
    </w:p>
    <w:p w:rsidR="00DD4312" w:rsidRDefault="00705D7F">
      <w:pPr>
        <w:pStyle w:val="2"/>
        <w:spacing w:before="50"/>
        <w:ind w:left="3714"/>
        <w:contextualSpacing/>
      </w:pPr>
      <w:r>
        <w:rPr>
          <w:spacing w:val="-2"/>
        </w:rPr>
        <w:t>Основна</w:t>
      </w:r>
      <w:r>
        <w:rPr>
          <w:spacing w:val="-9"/>
        </w:rPr>
        <w:t xml:space="preserve"> </w:t>
      </w:r>
      <w:r>
        <w:rPr>
          <w:spacing w:val="-2"/>
        </w:rPr>
        <w:t>література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134"/>
        </w:tabs>
        <w:spacing w:before="48" w:line="276" w:lineRule="auto"/>
        <w:ind w:right="278" w:firstLine="566"/>
        <w:contextualSpacing/>
        <w:jc w:val="both"/>
        <w:rPr>
          <w:sz w:val="28"/>
        </w:rPr>
      </w:pPr>
      <w:r>
        <w:rPr>
          <w:sz w:val="28"/>
        </w:rPr>
        <w:t xml:space="preserve">Трус І.М., </w:t>
      </w:r>
      <w:proofErr w:type="spellStart"/>
      <w:r>
        <w:rPr>
          <w:sz w:val="28"/>
        </w:rPr>
        <w:t>Твердохліб</w:t>
      </w:r>
      <w:proofErr w:type="spellEnd"/>
      <w:r>
        <w:rPr>
          <w:sz w:val="28"/>
        </w:rPr>
        <w:t xml:space="preserve"> М.М., </w:t>
      </w:r>
      <w:proofErr w:type="spellStart"/>
      <w:r>
        <w:rPr>
          <w:sz w:val="28"/>
        </w:rPr>
        <w:t>Галиш</w:t>
      </w:r>
      <w:proofErr w:type="spellEnd"/>
      <w:r>
        <w:rPr>
          <w:sz w:val="28"/>
        </w:rPr>
        <w:t xml:space="preserve"> В.В., Гомеля М.Д. Економіка природокористування : підручник. Київ : Видавничий дім «Кондор», 2024. 268 с.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right="278" w:firstLine="566"/>
        <w:jc w:val="both"/>
        <w:rPr>
          <w:sz w:val="28"/>
        </w:rPr>
      </w:pPr>
      <w:proofErr w:type="spellStart"/>
      <w:r>
        <w:rPr>
          <w:sz w:val="28"/>
        </w:rPr>
        <w:t>Шаравара</w:t>
      </w:r>
      <w:proofErr w:type="spellEnd"/>
      <w:r>
        <w:rPr>
          <w:sz w:val="28"/>
        </w:rPr>
        <w:t xml:space="preserve"> В.В., </w:t>
      </w:r>
      <w:proofErr w:type="spellStart"/>
      <w:r>
        <w:rPr>
          <w:sz w:val="28"/>
        </w:rPr>
        <w:t>Любинський</w:t>
      </w:r>
      <w:proofErr w:type="spellEnd"/>
      <w:r>
        <w:rPr>
          <w:sz w:val="28"/>
        </w:rPr>
        <w:t xml:space="preserve"> О.І. Економіка природокористування : навчальний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3"/>
          <w:sz w:val="28"/>
        </w:rPr>
        <w:t xml:space="preserve"> </w:t>
      </w:r>
      <w:r>
        <w:rPr>
          <w:sz w:val="28"/>
        </w:rPr>
        <w:t>Кам’янець-Подільський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ТОВ</w:t>
      </w:r>
      <w:r>
        <w:rPr>
          <w:spacing w:val="-3"/>
          <w:sz w:val="28"/>
        </w:rPr>
        <w:t xml:space="preserve"> </w:t>
      </w:r>
      <w:r>
        <w:rPr>
          <w:sz w:val="28"/>
        </w:rPr>
        <w:t>«Друкарня</w:t>
      </w:r>
      <w:r>
        <w:rPr>
          <w:spacing w:val="-2"/>
          <w:sz w:val="28"/>
        </w:rPr>
        <w:t xml:space="preserve"> </w:t>
      </w:r>
      <w:r>
        <w:rPr>
          <w:sz w:val="28"/>
        </w:rPr>
        <w:t>«Рута»,</w:t>
      </w:r>
      <w:r>
        <w:rPr>
          <w:spacing w:val="-3"/>
          <w:sz w:val="28"/>
        </w:rPr>
        <w:t xml:space="preserve"> </w:t>
      </w:r>
      <w:r>
        <w:rPr>
          <w:sz w:val="28"/>
        </w:rPr>
        <w:t>2020. 252 с.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right="278" w:firstLine="566"/>
        <w:jc w:val="both"/>
        <w:rPr>
          <w:sz w:val="28"/>
        </w:rPr>
      </w:pPr>
      <w:r>
        <w:rPr>
          <w:sz w:val="28"/>
        </w:rPr>
        <w:t xml:space="preserve">Пономаренко Є. Г., </w:t>
      </w:r>
      <w:proofErr w:type="spellStart"/>
      <w:r>
        <w:rPr>
          <w:sz w:val="28"/>
        </w:rPr>
        <w:t>Ломакіна</w:t>
      </w:r>
      <w:proofErr w:type="spellEnd"/>
      <w:r>
        <w:rPr>
          <w:sz w:val="28"/>
        </w:rPr>
        <w:t xml:space="preserve"> О. С. Економіка природокористування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та природоохоронної діяльності : підручник. Харків : Харківський національний</w:t>
      </w:r>
      <w:r>
        <w:rPr>
          <w:spacing w:val="40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40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ім.</w:t>
      </w:r>
      <w:r>
        <w:rPr>
          <w:spacing w:val="40"/>
          <w:sz w:val="28"/>
        </w:rPr>
        <w:t xml:space="preserve"> </w:t>
      </w: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Бекетова,</w:t>
      </w:r>
      <w:r>
        <w:rPr>
          <w:spacing w:val="40"/>
          <w:sz w:val="28"/>
        </w:rPr>
        <w:t xml:space="preserve"> </w:t>
      </w:r>
      <w:r>
        <w:rPr>
          <w:sz w:val="28"/>
        </w:rPr>
        <w:t>2022. 58 с.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right="282" w:firstLine="566"/>
        <w:rPr>
          <w:sz w:val="28"/>
        </w:rPr>
      </w:pPr>
      <w:proofErr w:type="spellStart"/>
      <w:r>
        <w:rPr>
          <w:sz w:val="28"/>
        </w:rPr>
        <w:t>Губанова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Р.</w:t>
      </w:r>
      <w:r>
        <w:rPr>
          <w:spacing w:val="40"/>
          <w:sz w:val="28"/>
        </w:rPr>
        <w:t xml:space="preserve"> </w:t>
      </w:r>
      <w:r>
        <w:rPr>
          <w:sz w:val="28"/>
        </w:rPr>
        <w:t>Економіка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природокористування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40"/>
          <w:sz w:val="28"/>
        </w:rPr>
        <w:t xml:space="preserve"> </w:t>
      </w:r>
      <w:r>
        <w:rPr>
          <w:sz w:val="28"/>
        </w:rPr>
        <w:t>лекцій. Одеса : ОДЕКУ, 2024. 150 с.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right="280" w:firstLine="566"/>
        <w:rPr>
          <w:sz w:val="28"/>
        </w:rPr>
      </w:pPr>
      <w:r>
        <w:rPr>
          <w:sz w:val="28"/>
        </w:rPr>
        <w:t>Артеменко</w:t>
      </w:r>
      <w:r>
        <w:rPr>
          <w:spacing w:val="40"/>
          <w:sz w:val="28"/>
        </w:rPr>
        <w:t xml:space="preserve"> </w:t>
      </w:r>
      <w:r>
        <w:rPr>
          <w:sz w:val="28"/>
        </w:rPr>
        <w:t>Л.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Україна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40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40"/>
          <w:sz w:val="28"/>
        </w:rPr>
        <w:t xml:space="preserve"> </w:t>
      </w:r>
      <w:r>
        <w:rPr>
          <w:sz w:val="28"/>
        </w:rPr>
        <w:t>відносинах:</w:t>
      </w:r>
      <w:r>
        <w:rPr>
          <w:spacing w:val="40"/>
          <w:sz w:val="28"/>
        </w:rPr>
        <w:t xml:space="preserve"> </w:t>
      </w:r>
      <w:r>
        <w:rPr>
          <w:sz w:val="28"/>
        </w:rPr>
        <w:t>Енергетична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з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ЄС.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Київ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: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Фонд</w:t>
      </w:r>
    </w:p>
    <w:p w:rsidR="00DD4312" w:rsidRDefault="00705D7F">
      <w:pPr>
        <w:pStyle w:val="a3"/>
        <w:ind w:firstLine="0"/>
        <w:jc w:val="left"/>
        <w:rPr>
          <w:spacing w:val="-2"/>
        </w:rPr>
      </w:pPr>
      <w:r>
        <w:t>«КОМПАС</w:t>
      </w:r>
      <w:r>
        <w:rPr>
          <w:spacing w:val="-7"/>
        </w:rPr>
        <w:t xml:space="preserve"> </w:t>
      </w:r>
      <w:r>
        <w:t>2020»,</w:t>
      </w:r>
      <w:r>
        <w:rPr>
          <w:spacing w:val="-6"/>
        </w:rPr>
        <w:t xml:space="preserve"> </w:t>
      </w:r>
      <w:r>
        <w:rPr>
          <w:spacing w:val="-2"/>
        </w:rPr>
        <w:t>2020.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134"/>
        </w:tabs>
        <w:spacing w:before="74" w:line="278" w:lineRule="auto"/>
        <w:ind w:right="283" w:firstLine="566"/>
        <w:jc w:val="both"/>
        <w:rPr>
          <w:sz w:val="28"/>
        </w:rPr>
      </w:pPr>
      <w:proofErr w:type="spellStart"/>
      <w:r>
        <w:rPr>
          <w:sz w:val="28"/>
        </w:rPr>
        <w:t>Tietenberg</w:t>
      </w:r>
      <w:proofErr w:type="spellEnd"/>
      <w:r>
        <w:rPr>
          <w:sz w:val="28"/>
        </w:rPr>
        <w:t xml:space="preserve"> T., </w:t>
      </w:r>
      <w:proofErr w:type="spellStart"/>
      <w:r>
        <w:rPr>
          <w:sz w:val="28"/>
        </w:rPr>
        <w:t>Lewis</w:t>
      </w:r>
      <w:proofErr w:type="spellEnd"/>
      <w:r>
        <w:rPr>
          <w:sz w:val="28"/>
        </w:rPr>
        <w:t xml:space="preserve"> L. </w:t>
      </w:r>
      <w:proofErr w:type="spellStart"/>
      <w:r>
        <w:rPr>
          <w:sz w:val="28"/>
        </w:rPr>
        <w:t>Environmental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Natural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Resource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Economics</w:t>
      </w:r>
      <w:proofErr w:type="spellEnd"/>
      <w:r>
        <w:rPr>
          <w:sz w:val="28"/>
        </w:rPr>
        <w:t xml:space="preserve">. 12th </w:t>
      </w:r>
      <w:proofErr w:type="spellStart"/>
      <w:r>
        <w:rPr>
          <w:sz w:val="28"/>
        </w:rPr>
        <w:t>ed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London</w:t>
      </w:r>
      <w:proofErr w:type="spellEnd"/>
      <w:r>
        <w:rPr>
          <w:sz w:val="28"/>
        </w:rPr>
        <w:t xml:space="preserve"> : </w:t>
      </w:r>
      <w:proofErr w:type="spellStart"/>
      <w:r>
        <w:rPr>
          <w:sz w:val="28"/>
        </w:rPr>
        <w:t>Routledge</w:t>
      </w:r>
      <w:proofErr w:type="spellEnd"/>
      <w:r>
        <w:rPr>
          <w:sz w:val="28"/>
        </w:rPr>
        <w:t>, 2024. 640 p.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right="280" w:firstLine="566"/>
        <w:jc w:val="both"/>
        <w:rPr>
          <w:sz w:val="28"/>
        </w:rPr>
      </w:pPr>
      <w:proofErr w:type="spellStart"/>
      <w:r>
        <w:rPr>
          <w:sz w:val="28"/>
        </w:rPr>
        <w:t>Dasgupta</w:t>
      </w:r>
      <w:proofErr w:type="spellEnd"/>
      <w:r>
        <w:rPr>
          <w:sz w:val="28"/>
        </w:rPr>
        <w:t xml:space="preserve"> P.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Economics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Biodiversity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Dasgupta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Review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London</w:t>
      </w:r>
      <w:proofErr w:type="spellEnd"/>
      <w:r>
        <w:rPr>
          <w:sz w:val="28"/>
        </w:rPr>
        <w:t xml:space="preserve"> : HM </w:t>
      </w:r>
      <w:proofErr w:type="spellStart"/>
      <w:r>
        <w:rPr>
          <w:sz w:val="28"/>
        </w:rPr>
        <w:t>Treasury</w:t>
      </w:r>
      <w:proofErr w:type="spellEnd"/>
      <w:r>
        <w:rPr>
          <w:sz w:val="28"/>
        </w:rPr>
        <w:t>, 2021. 610 p.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right="281" w:firstLine="566"/>
        <w:jc w:val="both"/>
        <w:rPr>
          <w:sz w:val="28"/>
        </w:rPr>
      </w:pPr>
      <w:proofErr w:type="spellStart"/>
      <w:r>
        <w:rPr>
          <w:sz w:val="28"/>
        </w:rPr>
        <w:t>World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Bank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Changing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Wealth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Nations</w:t>
      </w:r>
      <w:proofErr w:type="spellEnd"/>
      <w:r>
        <w:rPr>
          <w:sz w:val="28"/>
        </w:rPr>
        <w:t xml:space="preserve"> 2024: </w:t>
      </w:r>
      <w:proofErr w:type="spellStart"/>
      <w:r>
        <w:rPr>
          <w:sz w:val="28"/>
        </w:rPr>
        <w:t>Building</w:t>
      </w:r>
      <w:proofErr w:type="spellEnd"/>
      <w:r>
        <w:rPr>
          <w:sz w:val="28"/>
        </w:rPr>
        <w:t xml:space="preserve"> a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Sustainable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Washington</w:t>
      </w:r>
      <w:proofErr w:type="spellEnd"/>
      <w:r>
        <w:rPr>
          <w:sz w:val="28"/>
        </w:rPr>
        <w:t xml:space="preserve">, DC : </w:t>
      </w:r>
      <w:proofErr w:type="spellStart"/>
      <w:r>
        <w:rPr>
          <w:sz w:val="28"/>
        </w:rPr>
        <w:t>World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Bank</w:t>
      </w:r>
      <w:proofErr w:type="spellEnd"/>
      <w:r>
        <w:rPr>
          <w:sz w:val="28"/>
        </w:rPr>
        <w:t>, 2024. 420 p.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firstLine="566"/>
        <w:jc w:val="both"/>
        <w:rPr>
          <w:sz w:val="28"/>
        </w:rPr>
      </w:pPr>
      <w:proofErr w:type="spellStart"/>
      <w:r>
        <w:rPr>
          <w:sz w:val="28"/>
        </w:rPr>
        <w:t>World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Bank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Economic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Nature</w:t>
      </w:r>
      <w:proofErr w:type="spellEnd"/>
      <w:r>
        <w:rPr>
          <w:sz w:val="28"/>
        </w:rPr>
        <w:t xml:space="preserve">: A </w:t>
      </w:r>
      <w:proofErr w:type="spellStart"/>
      <w:r>
        <w:rPr>
          <w:sz w:val="28"/>
        </w:rPr>
        <w:t>Global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Earth-Economy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Model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Assess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Development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Policy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Pathways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Washington</w:t>
      </w:r>
      <w:proofErr w:type="spellEnd"/>
      <w:r>
        <w:rPr>
          <w:sz w:val="28"/>
        </w:rPr>
        <w:t xml:space="preserve">, DC : </w:t>
      </w:r>
      <w:proofErr w:type="spellStart"/>
      <w:r>
        <w:rPr>
          <w:sz w:val="28"/>
        </w:rPr>
        <w:t>World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Bank</w:t>
      </w:r>
      <w:proofErr w:type="spellEnd"/>
      <w:r>
        <w:rPr>
          <w:sz w:val="28"/>
        </w:rPr>
        <w:t>, 2021. 190 p.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277"/>
        </w:tabs>
        <w:spacing w:line="276" w:lineRule="auto"/>
        <w:ind w:firstLine="566"/>
        <w:jc w:val="both"/>
        <w:rPr>
          <w:sz w:val="28"/>
        </w:rPr>
      </w:pPr>
      <w:r>
        <w:rPr>
          <w:sz w:val="28"/>
        </w:rPr>
        <w:t xml:space="preserve">OECD. </w:t>
      </w:r>
      <w:proofErr w:type="spellStart"/>
      <w:r>
        <w:rPr>
          <w:sz w:val="28"/>
        </w:rPr>
        <w:t>Toolkit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Water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Policies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Governance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Paris</w:t>
      </w:r>
      <w:proofErr w:type="spellEnd"/>
      <w:r>
        <w:rPr>
          <w:sz w:val="28"/>
        </w:rPr>
        <w:t xml:space="preserve"> : OECD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 2021. 150 p.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278"/>
        </w:tabs>
        <w:spacing w:line="276" w:lineRule="auto"/>
        <w:ind w:left="285" w:right="282" w:firstLine="566"/>
        <w:jc w:val="both"/>
        <w:rPr>
          <w:sz w:val="28"/>
        </w:rPr>
      </w:pPr>
      <w:proofErr w:type="spellStart"/>
      <w:r>
        <w:rPr>
          <w:sz w:val="28"/>
        </w:rPr>
        <w:t>Global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Commission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Economics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Water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Turning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Tide</w:t>
      </w:r>
      <w:proofErr w:type="spellEnd"/>
      <w:r>
        <w:rPr>
          <w:sz w:val="28"/>
        </w:rPr>
        <w:t xml:space="preserve">: A </w:t>
      </w:r>
      <w:proofErr w:type="spellStart"/>
      <w:r>
        <w:rPr>
          <w:sz w:val="28"/>
        </w:rPr>
        <w:t>Call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Collective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Action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Paris</w:t>
      </w:r>
      <w:proofErr w:type="spellEnd"/>
      <w:r>
        <w:rPr>
          <w:sz w:val="28"/>
        </w:rPr>
        <w:t>, 2023. 110 p.</w:t>
      </w:r>
    </w:p>
    <w:p w:rsidR="00DD4312" w:rsidRDefault="00705D7F">
      <w:pPr>
        <w:pStyle w:val="a4"/>
        <w:numPr>
          <w:ilvl w:val="0"/>
          <w:numId w:val="3"/>
        </w:numPr>
        <w:tabs>
          <w:tab w:val="left" w:pos="1278"/>
        </w:tabs>
        <w:spacing w:line="276" w:lineRule="auto"/>
        <w:ind w:left="285" w:firstLine="566"/>
        <w:jc w:val="both"/>
        <w:rPr>
          <w:sz w:val="28"/>
        </w:rPr>
      </w:pPr>
      <w:proofErr w:type="spellStart"/>
      <w:r>
        <w:rPr>
          <w:sz w:val="28"/>
        </w:rPr>
        <w:t>Edward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Elgar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Handbook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Sustainable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Politics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Economics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Natural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Resources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Cheltenham</w:t>
      </w:r>
      <w:proofErr w:type="spellEnd"/>
      <w:r>
        <w:rPr>
          <w:sz w:val="28"/>
        </w:rPr>
        <w:t xml:space="preserve"> : </w:t>
      </w:r>
      <w:proofErr w:type="spellStart"/>
      <w:r>
        <w:rPr>
          <w:sz w:val="28"/>
        </w:rPr>
        <w:t>Edward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Elgar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 2021. 620 p.</w:t>
      </w:r>
    </w:p>
    <w:p w:rsidR="00DD4312" w:rsidRDefault="00705D7F">
      <w:pPr>
        <w:pStyle w:val="2"/>
        <w:spacing w:line="307" w:lineRule="exact"/>
        <w:ind w:left="3566"/>
      </w:pPr>
      <w:r>
        <w:t>Додаткова</w:t>
      </w:r>
      <w:r>
        <w:rPr>
          <w:spacing w:val="-6"/>
        </w:rPr>
        <w:t xml:space="preserve"> </w:t>
      </w:r>
      <w:r>
        <w:rPr>
          <w:spacing w:val="-2"/>
        </w:rPr>
        <w:t>література</w:t>
      </w:r>
    </w:p>
    <w:p w:rsidR="00DD4312" w:rsidRDefault="00705D7F">
      <w:pPr>
        <w:pStyle w:val="a4"/>
        <w:numPr>
          <w:ilvl w:val="0"/>
          <w:numId w:val="2"/>
        </w:numPr>
        <w:tabs>
          <w:tab w:val="left" w:pos="1278"/>
        </w:tabs>
        <w:spacing w:line="276" w:lineRule="auto"/>
        <w:ind w:right="280" w:firstLine="566"/>
        <w:rPr>
          <w:sz w:val="28"/>
        </w:rPr>
      </w:pPr>
      <w:r>
        <w:rPr>
          <w:sz w:val="28"/>
        </w:rPr>
        <w:t>Мельник</w:t>
      </w:r>
      <w:r>
        <w:rPr>
          <w:spacing w:val="80"/>
          <w:sz w:val="28"/>
        </w:rPr>
        <w:t xml:space="preserve"> </w:t>
      </w:r>
      <w:r>
        <w:rPr>
          <w:sz w:val="28"/>
        </w:rPr>
        <w:t>Л.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Економіка</w:t>
      </w:r>
      <w:r>
        <w:rPr>
          <w:spacing w:val="80"/>
          <w:sz w:val="28"/>
        </w:rPr>
        <w:t xml:space="preserve"> </w:t>
      </w:r>
      <w:r>
        <w:rPr>
          <w:sz w:val="28"/>
        </w:rPr>
        <w:t>довкілля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80"/>
          <w:sz w:val="28"/>
        </w:rPr>
        <w:t xml:space="preserve"> </w:t>
      </w:r>
      <w:r>
        <w:rPr>
          <w:sz w:val="28"/>
        </w:rPr>
        <w:t>ресурсів.</w:t>
      </w:r>
      <w:r>
        <w:rPr>
          <w:spacing w:val="80"/>
          <w:sz w:val="28"/>
        </w:rPr>
        <w:t xml:space="preserve"> </w:t>
      </w:r>
      <w:r>
        <w:rPr>
          <w:sz w:val="28"/>
        </w:rPr>
        <w:t>Суми: Університетська книга, 2020.</w:t>
      </w:r>
    </w:p>
    <w:p w:rsidR="00DD4312" w:rsidRDefault="00705D7F" w:rsidP="00E30651">
      <w:pPr>
        <w:pStyle w:val="a4"/>
        <w:numPr>
          <w:ilvl w:val="0"/>
          <w:numId w:val="2"/>
        </w:numPr>
        <w:tabs>
          <w:tab w:val="left" w:pos="1278"/>
        </w:tabs>
        <w:spacing w:line="276" w:lineRule="auto"/>
        <w:ind w:right="282" w:firstLine="566"/>
        <w:jc w:val="both"/>
        <w:rPr>
          <w:sz w:val="28"/>
        </w:rPr>
      </w:pPr>
      <w:proofErr w:type="spellStart"/>
      <w:r>
        <w:rPr>
          <w:sz w:val="28"/>
        </w:rPr>
        <w:t>Field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C.,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Field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M.</w:t>
      </w:r>
      <w:r>
        <w:rPr>
          <w:spacing w:val="-2"/>
          <w:sz w:val="28"/>
        </w:rPr>
        <w:t xml:space="preserve"> </w:t>
      </w:r>
      <w:r>
        <w:rPr>
          <w:sz w:val="28"/>
        </w:rPr>
        <w:t>K.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Environmental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Economics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An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Introduction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York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McGraw-Hill</w:t>
      </w:r>
      <w:proofErr w:type="spellEnd"/>
      <w:r>
        <w:rPr>
          <w:sz w:val="28"/>
        </w:rPr>
        <w:t>, 2021.</w:t>
      </w:r>
    </w:p>
    <w:p w:rsidR="00DD4312" w:rsidRDefault="00705D7F" w:rsidP="00E30651">
      <w:pPr>
        <w:pStyle w:val="a4"/>
        <w:numPr>
          <w:ilvl w:val="0"/>
          <w:numId w:val="2"/>
        </w:numPr>
        <w:tabs>
          <w:tab w:val="left" w:pos="1278"/>
        </w:tabs>
        <w:spacing w:line="278" w:lineRule="auto"/>
        <w:ind w:right="280" w:firstLine="566"/>
        <w:jc w:val="both"/>
        <w:rPr>
          <w:sz w:val="28"/>
        </w:rPr>
      </w:pPr>
      <w:proofErr w:type="spellStart"/>
      <w:r>
        <w:rPr>
          <w:sz w:val="28"/>
        </w:rPr>
        <w:t>Barbier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E.</w:t>
      </w:r>
      <w:r>
        <w:rPr>
          <w:spacing w:val="40"/>
          <w:sz w:val="28"/>
        </w:rPr>
        <w:t xml:space="preserve"> </w:t>
      </w:r>
      <w:r>
        <w:rPr>
          <w:sz w:val="28"/>
        </w:rPr>
        <w:t>B.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Economics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Fragile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Planet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2022.</w:t>
      </w:r>
    </w:p>
    <w:p w:rsidR="00DD4312" w:rsidRDefault="00705D7F" w:rsidP="00E30651">
      <w:pPr>
        <w:pStyle w:val="a4"/>
        <w:numPr>
          <w:ilvl w:val="0"/>
          <w:numId w:val="2"/>
        </w:numPr>
        <w:tabs>
          <w:tab w:val="left" w:pos="1278"/>
        </w:tabs>
        <w:spacing w:line="276" w:lineRule="auto"/>
        <w:ind w:firstLine="566"/>
        <w:jc w:val="both"/>
        <w:rPr>
          <w:sz w:val="28"/>
        </w:rPr>
      </w:pPr>
      <w:r>
        <w:rPr>
          <w:sz w:val="28"/>
        </w:rPr>
        <w:t>Третяк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М.,</w:t>
      </w:r>
      <w:r>
        <w:rPr>
          <w:spacing w:val="40"/>
          <w:sz w:val="28"/>
        </w:rPr>
        <w:t xml:space="preserve"> </w:t>
      </w:r>
      <w:r>
        <w:rPr>
          <w:sz w:val="28"/>
        </w:rPr>
        <w:t>Третяк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Еколого-економічні</w:t>
      </w:r>
      <w:r>
        <w:rPr>
          <w:spacing w:val="40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управління природокористуванням. Київ: Центр учбової літератури, 2021.</w:t>
      </w:r>
    </w:p>
    <w:p w:rsidR="00DD4312" w:rsidRDefault="00705D7F" w:rsidP="00E30651">
      <w:pPr>
        <w:pStyle w:val="a4"/>
        <w:numPr>
          <w:ilvl w:val="0"/>
          <w:numId w:val="2"/>
        </w:numPr>
        <w:tabs>
          <w:tab w:val="left" w:pos="1278"/>
        </w:tabs>
        <w:spacing w:line="278" w:lineRule="auto"/>
        <w:ind w:right="281" w:firstLine="566"/>
        <w:jc w:val="both"/>
        <w:rPr>
          <w:sz w:val="28"/>
        </w:rPr>
      </w:pPr>
      <w:r>
        <w:rPr>
          <w:sz w:val="28"/>
        </w:rPr>
        <w:t>Шевчук В. Я. Економіка сталого розвитку та природокористування. Київ: Знання, 2020.</w:t>
      </w:r>
    </w:p>
    <w:p w:rsidR="00DD4312" w:rsidRDefault="00705D7F" w:rsidP="00E30651">
      <w:pPr>
        <w:pStyle w:val="a4"/>
        <w:numPr>
          <w:ilvl w:val="0"/>
          <w:numId w:val="2"/>
        </w:numPr>
        <w:tabs>
          <w:tab w:val="left" w:pos="1278"/>
          <w:tab w:val="left" w:pos="2701"/>
          <w:tab w:val="left" w:pos="3188"/>
          <w:tab w:val="left" w:pos="3565"/>
          <w:tab w:val="left" w:pos="5034"/>
          <w:tab w:val="left" w:pos="7892"/>
          <w:tab w:val="left" w:pos="8353"/>
        </w:tabs>
        <w:spacing w:line="276" w:lineRule="auto"/>
        <w:ind w:left="284" w:firstLine="566"/>
        <w:jc w:val="both"/>
        <w:rPr>
          <w:sz w:val="28"/>
        </w:rPr>
      </w:pPr>
      <w:r>
        <w:rPr>
          <w:spacing w:val="-2"/>
          <w:sz w:val="28"/>
        </w:rPr>
        <w:t>Клименко</w:t>
      </w:r>
      <w:r w:rsidR="00E30651">
        <w:rPr>
          <w:sz w:val="28"/>
        </w:rPr>
        <w:t xml:space="preserve"> </w:t>
      </w:r>
      <w:r>
        <w:rPr>
          <w:spacing w:val="-6"/>
          <w:sz w:val="28"/>
        </w:rPr>
        <w:t>Н.</w:t>
      </w:r>
      <w:r w:rsidR="00E30651">
        <w:rPr>
          <w:sz w:val="28"/>
        </w:rPr>
        <w:t xml:space="preserve"> </w:t>
      </w:r>
      <w:r>
        <w:rPr>
          <w:spacing w:val="-6"/>
          <w:sz w:val="28"/>
        </w:rPr>
        <w:t>І.</w:t>
      </w:r>
      <w:r w:rsidR="00E30651">
        <w:rPr>
          <w:sz w:val="28"/>
        </w:rPr>
        <w:t xml:space="preserve"> </w:t>
      </w:r>
      <w:r>
        <w:rPr>
          <w:spacing w:val="-2"/>
          <w:sz w:val="28"/>
        </w:rPr>
        <w:t>Економіка</w:t>
      </w:r>
      <w:r w:rsidR="00E30651">
        <w:rPr>
          <w:sz w:val="28"/>
        </w:rPr>
        <w:t xml:space="preserve"> </w:t>
      </w:r>
      <w:r>
        <w:rPr>
          <w:spacing w:val="-2"/>
          <w:sz w:val="28"/>
        </w:rPr>
        <w:t>природокористування</w:t>
      </w:r>
      <w:r w:rsidR="00E30651">
        <w:rPr>
          <w:sz w:val="28"/>
        </w:rPr>
        <w:t xml:space="preserve"> </w:t>
      </w:r>
      <w:r>
        <w:rPr>
          <w:spacing w:val="-6"/>
          <w:sz w:val="28"/>
        </w:rPr>
        <w:t>та</w:t>
      </w:r>
      <w:r w:rsidR="00E30651">
        <w:rPr>
          <w:sz w:val="28"/>
        </w:rPr>
        <w:t xml:space="preserve"> </w:t>
      </w:r>
      <w:r>
        <w:rPr>
          <w:spacing w:val="-2"/>
          <w:sz w:val="28"/>
        </w:rPr>
        <w:t xml:space="preserve">екологічна </w:t>
      </w:r>
      <w:r>
        <w:rPr>
          <w:sz w:val="28"/>
        </w:rPr>
        <w:t>політика. Київ: Ліра-К, 2021.</w:t>
      </w:r>
    </w:p>
    <w:p w:rsidR="00DD4312" w:rsidRDefault="00705D7F" w:rsidP="00E30651">
      <w:pPr>
        <w:pStyle w:val="a4"/>
        <w:numPr>
          <w:ilvl w:val="0"/>
          <w:numId w:val="2"/>
        </w:numPr>
        <w:tabs>
          <w:tab w:val="left" w:pos="1278"/>
        </w:tabs>
        <w:spacing w:line="278" w:lineRule="auto"/>
        <w:ind w:right="278" w:firstLine="566"/>
        <w:jc w:val="both"/>
        <w:rPr>
          <w:sz w:val="28"/>
        </w:rPr>
      </w:pPr>
      <w:proofErr w:type="spellStart"/>
      <w:r>
        <w:rPr>
          <w:sz w:val="28"/>
        </w:rPr>
        <w:t>Dasgupta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P.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Economics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of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Biodiversity</w:t>
      </w:r>
      <w:proofErr w:type="spellEnd"/>
      <w:r>
        <w:rPr>
          <w:sz w:val="28"/>
        </w:rPr>
        <w:t>: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Dasgupta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Review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London</w:t>
      </w:r>
      <w:proofErr w:type="spellEnd"/>
      <w:r>
        <w:rPr>
          <w:sz w:val="28"/>
        </w:rPr>
        <w:t xml:space="preserve">: HM </w:t>
      </w:r>
      <w:proofErr w:type="spellStart"/>
      <w:r>
        <w:rPr>
          <w:sz w:val="28"/>
        </w:rPr>
        <w:t>Treasury</w:t>
      </w:r>
      <w:proofErr w:type="spellEnd"/>
      <w:r>
        <w:rPr>
          <w:sz w:val="28"/>
        </w:rPr>
        <w:t>, 2021.</w:t>
      </w:r>
    </w:p>
    <w:p w:rsidR="00DD4312" w:rsidRDefault="00705D7F">
      <w:pPr>
        <w:pStyle w:val="a4"/>
        <w:numPr>
          <w:ilvl w:val="0"/>
          <w:numId w:val="2"/>
        </w:numPr>
        <w:tabs>
          <w:tab w:val="left" w:pos="1278"/>
        </w:tabs>
        <w:spacing w:line="276" w:lineRule="auto"/>
        <w:ind w:right="278" w:firstLine="566"/>
        <w:rPr>
          <w:sz w:val="28"/>
        </w:rPr>
      </w:pPr>
      <w:proofErr w:type="spellStart"/>
      <w:r>
        <w:rPr>
          <w:sz w:val="28"/>
        </w:rPr>
        <w:t>Черевко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Г.</w:t>
      </w:r>
      <w:r>
        <w:rPr>
          <w:spacing w:val="36"/>
          <w:sz w:val="28"/>
        </w:rPr>
        <w:t xml:space="preserve"> </w:t>
      </w:r>
      <w:r>
        <w:rPr>
          <w:sz w:val="28"/>
        </w:rPr>
        <w:t>В.</w:t>
      </w:r>
      <w:r>
        <w:rPr>
          <w:spacing w:val="36"/>
          <w:sz w:val="28"/>
        </w:rPr>
        <w:t xml:space="preserve"> </w:t>
      </w:r>
      <w:r>
        <w:rPr>
          <w:sz w:val="28"/>
        </w:rPr>
        <w:t>Природокористування</w:t>
      </w:r>
      <w:r>
        <w:rPr>
          <w:spacing w:val="37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сталий</w:t>
      </w:r>
      <w:r>
        <w:rPr>
          <w:spacing w:val="35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економіки. </w:t>
      </w:r>
      <w:r>
        <w:rPr>
          <w:sz w:val="28"/>
        </w:rPr>
        <w:lastRenderedPageBreak/>
        <w:t xml:space="preserve">Львів: </w:t>
      </w:r>
      <w:proofErr w:type="spellStart"/>
      <w:r>
        <w:rPr>
          <w:sz w:val="28"/>
        </w:rPr>
        <w:t>Сполом</w:t>
      </w:r>
      <w:proofErr w:type="spellEnd"/>
      <w:r>
        <w:rPr>
          <w:sz w:val="28"/>
        </w:rPr>
        <w:t>, 2020.</w:t>
      </w:r>
    </w:p>
    <w:p w:rsidR="00DD4312" w:rsidRDefault="00705D7F">
      <w:pPr>
        <w:pStyle w:val="a4"/>
        <w:numPr>
          <w:ilvl w:val="0"/>
          <w:numId w:val="2"/>
        </w:numPr>
        <w:tabs>
          <w:tab w:val="left" w:pos="1278"/>
        </w:tabs>
        <w:spacing w:line="276" w:lineRule="auto"/>
        <w:ind w:left="284" w:firstLine="566"/>
        <w:rPr>
          <w:sz w:val="28"/>
        </w:rPr>
      </w:pPr>
      <w:proofErr w:type="spellStart"/>
      <w:r>
        <w:rPr>
          <w:sz w:val="28"/>
        </w:rPr>
        <w:t>Pindyck</w:t>
      </w:r>
      <w:proofErr w:type="spellEnd"/>
      <w:r>
        <w:rPr>
          <w:sz w:val="28"/>
        </w:rPr>
        <w:t xml:space="preserve"> R. S. </w:t>
      </w:r>
      <w:proofErr w:type="spellStart"/>
      <w:r>
        <w:rPr>
          <w:sz w:val="28"/>
        </w:rPr>
        <w:t>Climate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Resource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Economics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 xml:space="preserve">: MIT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2022.</w:t>
      </w:r>
    </w:p>
    <w:p w:rsidR="00DD4312" w:rsidRDefault="00705D7F">
      <w:pPr>
        <w:pStyle w:val="a4"/>
        <w:numPr>
          <w:ilvl w:val="0"/>
          <w:numId w:val="2"/>
        </w:numPr>
        <w:tabs>
          <w:tab w:val="left" w:pos="1278"/>
        </w:tabs>
        <w:spacing w:line="276" w:lineRule="auto"/>
        <w:ind w:firstLine="566"/>
        <w:rPr>
          <w:sz w:val="28"/>
        </w:rPr>
      </w:pPr>
      <w:proofErr w:type="spellStart"/>
      <w:r>
        <w:rPr>
          <w:sz w:val="28"/>
        </w:rPr>
        <w:t>Хвесик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Економіка</w:t>
      </w:r>
      <w:r>
        <w:rPr>
          <w:spacing w:val="38"/>
          <w:sz w:val="28"/>
        </w:rPr>
        <w:t xml:space="preserve"> </w:t>
      </w:r>
      <w:r>
        <w:rPr>
          <w:sz w:val="28"/>
        </w:rPr>
        <w:t>природокористування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сталий</w:t>
      </w:r>
      <w:r>
        <w:rPr>
          <w:spacing w:val="39"/>
          <w:sz w:val="28"/>
        </w:rPr>
        <w:t xml:space="preserve"> </w:t>
      </w:r>
      <w:r>
        <w:rPr>
          <w:sz w:val="28"/>
        </w:rPr>
        <w:t>розвиток: концептуальні основи. Київ: ДУ ІЕПСР НАН України, 2021.</w:t>
      </w:r>
    </w:p>
    <w:p w:rsidR="00DD4312" w:rsidRDefault="00705D7F">
      <w:pPr>
        <w:pStyle w:val="a4"/>
        <w:numPr>
          <w:ilvl w:val="0"/>
          <w:numId w:val="2"/>
        </w:numPr>
        <w:tabs>
          <w:tab w:val="left" w:pos="1278"/>
        </w:tabs>
        <w:spacing w:line="276" w:lineRule="auto"/>
        <w:ind w:right="277" w:firstLine="566"/>
        <w:rPr>
          <w:sz w:val="28"/>
        </w:rPr>
      </w:pPr>
      <w:proofErr w:type="spellStart"/>
      <w:r>
        <w:rPr>
          <w:sz w:val="28"/>
        </w:rPr>
        <w:t>Tomashuk</w:t>
      </w:r>
      <w:proofErr w:type="spellEnd"/>
      <w:r>
        <w:rPr>
          <w:sz w:val="28"/>
        </w:rPr>
        <w:t xml:space="preserve"> I., </w:t>
      </w:r>
      <w:proofErr w:type="spellStart"/>
      <w:r>
        <w:rPr>
          <w:sz w:val="28"/>
        </w:rPr>
        <w:t>Baldynyuk</w:t>
      </w:r>
      <w:proofErr w:type="spellEnd"/>
      <w:r>
        <w:rPr>
          <w:sz w:val="28"/>
        </w:rPr>
        <w:t xml:space="preserve"> V., </w:t>
      </w:r>
      <w:proofErr w:type="spellStart"/>
      <w:r>
        <w:rPr>
          <w:sz w:val="28"/>
        </w:rPr>
        <w:t>Boltovska</w:t>
      </w:r>
      <w:proofErr w:type="spellEnd"/>
      <w:r>
        <w:rPr>
          <w:sz w:val="28"/>
        </w:rPr>
        <w:t xml:space="preserve"> L. </w:t>
      </w:r>
      <w:proofErr w:type="spellStart"/>
      <w:r>
        <w:rPr>
          <w:sz w:val="28"/>
        </w:rPr>
        <w:t>Green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economy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factor</w:t>
      </w:r>
      <w:proofErr w:type="spellEnd"/>
      <w:r>
        <w:rPr>
          <w:sz w:val="28"/>
        </w:rPr>
        <w:t xml:space="preserve"> of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sustainable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development</w:t>
      </w:r>
      <w:proofErr w:type="spellEnd"/>
      <w:r>
        <w:rPr>
          <w:sz w:val="28"/>
        </w:rPr>
        <w:t>.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Baltic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Journal</w:t>
      </w:r>
      <w:r>
        <w:rPr>
          <w:spacing w:val="20"/>
          <w:sz w:val="28"/>
        </w:rPr>
        <w:t xml:space="preserve"> </w:t>
      </w:r>
      <w:r>
        <w:rPr>
          <w:sz w:val="28"/>
        </w:rPr>
        <w:t>of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Economic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Studies</w:t>
      </w:r>
      <w:proofErr w:type="spellEnd"/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2023.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>.</w:t>
      </w:r>
      <w:r>
        <w:rPr>
          <w:spacing w:val="21"/>
          <w:sz w:val="28"/>
        </w:rPr>
        <w:t xml:space="preserve"> </w:t>
      </w:r>
      <w:r>
        <w:rPr>
          <w:sz w:val="28"/>
        </w:rPr>
        <w:t>9.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22"/>
          <w:sz w:val="28"/>
        </w:rPr>
        <w:t xml:space="preserve"> </w:t>
      </w:r>
      <w:r>
        <w:rPr>
          <w:sz w:val="28"/>
        </w:rPr>
        <w:t>3.</w:t>
      </w:r>
    </w:p>
    <w:p w:rsidR="00DD4312" w:rsidRDefault="00705D7F">
      <w:pPr>
        <w:pStyle w:val="a3"/>
        <w:spacing w:line="321" w:lineRule="exact"/>
        <w:ind w:left="285" w:firstLine="0"/>
        <w:jc w:val="left"/>
        <w:rPr>
          <w:color w:val="0563C1"/>
          <w:spacing w:val="-5"/>
          <w:u w:val="single" w:color="0563C1"/>
        </w:rPr>
      </w:pPr>
      <w:r>
        <w:t>P.</w:t>
      </w:r>
      <w:r>
        <w:rPr>
          <w:spacing w:val="-18"/>
        </w:rPr>
        <w:t xml:space="preserve"> </w:t>
      </w:r>
      <w:r>
        <w:t>194–206.</w:t>
      </w:r>
      <w:r>
        <w:rPr>
          <w:spacing w:val="-17"/>
        </w:rPr>
        <w:t xml:space="preserve"> </w:t>
      </w:r>
      <w:r>
        <w:t>DOI:</w:t>
      </w:r>
      <w:r>
        <w:rPr>
          <w:spacing w:val="-17"/>
        </w:rPr>
        <w:t xml:space="preserve"> </w:t>
      </w:r>
      <w:hyperlink r:id="rId9">
        <w:r>
          <w:rPr>
            <w:color w:val="0563C1"/>
            <w:u w:val="single" w:color="0563C1"/>
          </w:rPr>
          <w:t>https://doi.org/10.30525/2256-0742/2023-9-3-194-</w:t>
        </w:r>
        <w:r>
          <w:rPr>
            <w:color w:val="0563C1"/>
            <w:spacing w:val="-5"/>
            <w:u w:val="single" w:color="0563C1"/>
          </w:rPr>
          <w:t>206</w:t>
        </w:r>
      </w:hyperlink>
    </w:p>
    <w:p w:rsidR="00DD4312" w:rsidRDefault="00705D7F">
      <w:pPr>
        <w:pStyle w:val="a4"/>
        <w:numPr>
          <w:ilvl w:val="0"/>
          <w:numId w:val="2"/>
        </w:numPr>
        <w:tabs>
          <w:tab w:val="left" w:pos="1277"/>
        </w:tabs>
        <w:spacing w:before="74" w:line="276" w:lineRule="auto"/>
        <w:ind w:left="284" w:right="277" w:firstLine="566"/>
        <w:jc w:val="both"/>
        <w:rPr>
          <w:sz w:val="28"/>
        </w:rPr>
      </w:pPr>
      <w:proofErr w:type="spellStart"/>
      <w:r>
        <w:rPr>
          <w:sz w:val="28"/>
        </w:rPr>
        <w:t>Болтовська</w:t>
      </w:r>
      <w:proofErr w:type="spellEnd"/>
      <w:r>
        <w:rPr>
          <w:sz w:val="28"/>
        </w:rPr>
        <w:t xml:space="preserve"> Л. Л. Детермінанти впливу екологічної складової у розвитку підприємств </w:t>
      </w:r>
      <w:proofErr w:type="spellStart"/>
      <w:r>
        <w:rPr>
          <w:sz w:val="28"/>
        </w:rPr>
        <w:t>м’ясопродуктового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підкомплексу</w:t>
      </w:r>
      <w:proofErr w:type="spellEnd"/>
      <w:r>
        <w:rPr>
          <w:sz w:val="28"/>
        </w:rPr>
        <w:t xml:space="preserve"> в умовах євроінтеграційних процесів. </w:t>
      </w:r>
      <w:r w:rsidRPr="00E30651">
        <w:rPr>
          <w:i/>
          <w:sz w:val="28"/>
        </w:rPr>
        <w:t>Міжнародний науковий журнал «</w:t>
      </w:r>
      <w:proofErr w:type="spellStart"/>
      <w:r w:rsidRPr="00E30651">
        <w:rPr>
          <w:i/>
          <w:sz w:val="28"/>
        </w:rPr>
        <w:t>Інтернаука</w:t>
      </w:r>
      <w:proofErr w:type="spellEnd"/>
      <w:r w:rsidRPr="00E30651">
        <w:rPr>
          <w:i/>
          <w:sz w:val="28"/>
        </w:rPr>
        <w:t>». Серія:</w:t>
      </w:r>
      <w:r w:rsidRPr="00E30651">
        <w:rPr>
          <w:i/>
          <w:spacing w:val="80"/>
          <w:sz w:val="28"/>
        </w:rPr>
        <w:t xml:space="preserve"> </w:t>
      </w:r>
      <w:r w:rsidRPr="00E30651">
        <w:rPr>
          <w:i/>
          <w:sz w:val="28"/>
        </w:rPr>
        <w:t>«Економічні</w:t>
      </w:r>
      <w:r w:rsidRPr="00E30651">
        <w:rPr>
          <w:i/>
          <w:spacing w:val="80"/>
          <w:sz w:val="28"/>
        </w:rPr>
        <w:t xml:space="preserve"> </w:t>
      </w:r>
      <w:r w:rsidRPr="00E30651">
        <w:rPr>
          <w:i/>
          <w:sz w:val="28"/>
        </w:rPr>
        <w:t>науки»</w:t>
      </w:r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2024.</w:t>
      </w:r>
      <w:r>
        <w:rPr>
          <w:spacing w:val="80"/>
          <w:sz w:val="28"/>
        </w:rPr>
        <w:t xml:space="preserve"> </w:t>
      </w:r>
      <w:r>
        <w:rPr>
          <w:sz w:val="28"/>
        </w:rPr>
        <w:t>Т.</w:t>
      </w:r>
      <w:r>
        <w:rPr>
          <w:spacing w:val="80"/>
          <w:sz w:val="28"/>
        </w:rPr>
        <w:t xml:space="preserve"> </w:t>
      </w:r>
      <w:r>
        <w:rPr>
          <w:sz w:val="28"/>
        </w:rPr>
        <w:t>1.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(82).</w:t>
      </w:r>
      <w:r>
        <w:rPr>
          <w:spacing w:val="80"/>
          <w:sz w:val="28"/>
        </w:rPr>
        <w:t xml:space="preserve"> </w:t>
      </w:r>
      <w:r>
        <w:rPr>
          <w:sz w:val="28"/>
        </w:rPr>
        <w:t>С.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23–33. DOI: </w:t>
      </w:r>
      <w:r>
        <w:rPr>
          <w:sz w:val="28"/>
          <w:u w:val="single"/>
        </w:rPr>
        <w:t>10.25313/2520-2294-2024-2-9690</w:t>
      </w:r>
    </w:p>
    <w:p w:rsidR="00DD4312" w:rsidRDefault="00705D7F">
      <w:pPr>
        <w:pStyle w:val="a4"/>
        <w:numPr>
          <w:ilvl w:val="0"/>
          <w:numId w:val="2"/>
        </w:numPr>
        <w:tabs>
          <w:tab w:val="left" w:pos="1277"/>
        </w:tabs>
        <w:spacing w:before="2" w:line="276" w:lineRule="auto"/>
        <w:ind w:left="284" w:right="281" w:firstLine="566"/>
        <w:jc w:val="both"/>
        <w:rPr>
          <w:sz w:val="28"/>
        </w:rPr>
      </w:pPr>
      <w:proofErr w:type="spellStart"/>
      <w:r>
        <w:rPr>
          <w:sz w:val="28"/>
        </w:rPr>
        <w:t>Tomashuk</w:t>
      </w:r>
      <w:proofErr w:type="spellEnd"/>
      <w:r>
        <w:rPr>
          <w:sz w:val="28"/>
        </w:rPr>
        <w:t xml:space="preserve"> I.,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Khaietska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O.,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Boltovska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L.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Analysis</w:t>
      </w:r>
      <w:proofErr w:type="spellEnd"/>
      <w:r>
        <w:rPr>
          <w:sz w:val="28"/>
        </w:rPr>
        <w:t xml:space="preserve"> of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investment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activities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agricultural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sector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Ukraine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determination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factors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ways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its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activation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Baltic</w:t>
      </w:r>
      <w:proofErr w:type="spellEnd"/>
      <w:r>
        <w:rPr>
          <w:sz w:val="28"/>
        </w:rPr>
        <w:t xml:space="preserve"> Journal of </w:t>
      </w:r>
      <w:proofErr w:type="spellStart"/>
      <w:r>
        <w:rPr>
          <w:sz w:val="28"/>
        </w:rPr>
        <w:t>Economic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Studies</w:t>
      </w:r>
      <w:proofErr w:type="spellEnd"/>
      <w:r>
        <w:rPr>
          <w:sz w:val="28"/>
        </w:rPr>
        <w:t xml:space="preserve">. 2024.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 xml:space="preserve">. 10. № 3. P. 340–352. DOI: </w:t>
      </w:r>
      <w:hyperlink r:id="rId10">
        <w:r>
          <w:rPr>
            <w:color w:val="0563C1"/>
            <w:sz w:val="28"/>
            <w:u w:val="single" w:color="0563C1"/>
          </w:rPr>
          <w:t>https://doi.org/10.30525/2256-0742/2024-10-3-340-352</w:t>
        </w:r>
      </w:hyperlink>
    </w:p>
    <w:p w:rsidR="00DD4312" w:rsidRDefault="00705D7F">
      <w:pPr>
        <w:pStyle w:val="2"/>
        <w:spacing w:line="293" w:lineRule="exact"/>
        <w:ind w:left="3567"/>
      </w:pPr>
      <w:r>
        <w:t>Інформаційні</w:t>
      </w:r>
      <w:r>
        <w:rPr>
          <w:spacing w:val="-5"/>
        </w:rPr>
        <w:t xml:space="preserve"> </w:t>
      </w:r>
      <w:r>
        <w:rPr>
          <w:spacing w:val="-2"/>
        </w:rPr>
        <w:t>ресурси</w:t>
      </w:r>
    </w:p>
    <w:p w:rsidR="00DD4312" w:rsidRDefault="00705D7F">
      <w:pPr>
        <w:pStyle w:val="a4"/>
        <w:numPr>
          <w:ilvl w:val="0"/>
          <w:numId w:val="1"/>
        </w:numPr>
        <w:tabs>
          <w:tab w:val="left" w:pos="1277"/>
        </w:tabs>
        <w:spacing w:line="299" w:lineRule="exact"/>
        <w:ind w:left="1277" w:right="0" w:hanging="426"/>
        <w:jc w:val="both"/>
        <w:rPr>
          <w:sz w:val="28"/>
        </w:rPr>
      </w:pPr>
      <w:r>
        <w:rPr>
          <w:sz w:val="28"/>
        </w:rPr>
        <w:t>Сайт</w:t>
      </w:r>
      <w:r w:rsidR="00E30651">
        <w:rPr>
          <w:spacing w:val="76"/>
          <w:w w:val="150"/>
          <w:sz w:val="28"/>
        </w:rPr>
        <w:t xml:space="preserve"> </w:t>
      </w:r>
      <w:r>
        <w:rPr>
          <w:sz w:val="28"/>
        </w:rPr>
        <w:t>Державного</w:t>
      </w:r>
      <w:r w:rsidR="00E30651">
        <w:rPr>
          <w:spacing w:val="75"/>
          <w:w w:val="150"/>
          <w:sz w:val="28"/>
        </w:rPr>
        <w:t xml:space="preserve"> </w:t>
      </w:r>
      <w:r>
        <w:rPr>
          <w:sz w:val="28"/>
        </w:rPr>
        <w:t>комітету</w:t>
      </w:r>
      <w:r w:rsidR="00E30651">
        <w:rPr>
          <w:spacing w:val="76"/>
          <w:w w:val="150"/>
          <w:sz w:val="28"/>
        </w:rPr>
        <w:t xml:space="preserve"> </w:t>
      </w:r>
      <w:r>
        <w:rPr>
          <w:sz w:val="28"/>
        </w:rPr>
        <w:t>статистики</w:t>
      </w:r>
      <w:r w:rsidR="00E30651">
        <w:rPr>
          <w:spacing w:val="76"/>
          <w:w w:val="150"/>
          <w:sz w:val="28"/>
        </w:rPr>
        <w:t xml:space="preserve"> </w:t>
      </w:r>
      <w:r>
        <w:rPr>
          <w:spacing w:val="-2"/>
          <w:sz w:val="28"/>
        </w:rPr>
        <w:t>України.</w:t>
      </w:r>
    </w:p>
    <w:p w:rsidR="00DD4312" w:rsidRDefault="00705D7F">
      <w:pPr>
        <w:pStyle w:val="a3"/>
        <w:spacing w:line="300" w:lineRule="exact"/>
        <w:ind w:firstLine="0"/>
      </w:pPr>
      <w:r>
        <w:t>URL:</w:t>
      </w:r>
      <w:r>
        <w:rPr>
          <w:spacing w:val="-5"/>
        </w:rPr>
        <w:t xml:space="preserve"> </w:t>
      </w:r>
      <w:hyperlink r:id="rId11">
        <w:r>
          <w:rPr>
            <w:color w:val="0563C1"/>
            <w:spacing w:val="-2"/>
            <w:u w:val="single" w:color="0563C1"/>
          </w:rPr>
          <w:t>http://www.ukrstat.gov.ua/</w:t>
        </w:r>
      </w:hyperlink>
    </w:p>
    <w:p w:rsidR="00DD4312" w:rsidRDefault="00705D7F">
      <w:pPr>
        <w:pStyle w:val="a4"/>
        <w:numPr>
          <w:ilvl w:val="0"/>
          <w:numId w:val="1"/>
        </w:numPr>
        <w:tabs>
          <w:tab w:val="left" w:pos="1277"/>
        </w:tabs>
        <w:spacing w:line="299" w:lineRule="exact"/>
        <w:ind w:left="1277" w:right="0" w:hanging="426"/>
        <w:jc w:val="both"/>
        <w:rPr>
          <w:sz w:val="28"/>
        </w:rPr>
      </w:pPr>
      <w:r>
        <w:rPr>
          <w:sz w:val="28"/>
        </w:rPr>
        <w:t>Офіційний</w:t>
      </w:r>
      <w:r w:rsidR="00E30651">
        <w:rPr>
          <w:spacing w:val="67"/>
          <w:w w:val="150"/>
          <w:sz w:val="28"/>
        </w:rPr>
        <w:t xml:space="preserve"> </w:t>
      </w:r>
      <w:r>
        <w:rPr>
          <w:sz w:val="28"/>
        </w:rPr>
        <w:t>сайт</w:t>
      </w:r>
      <w:r w:rsidR="00E30651">
        <w:rPr>
          <w:spacing w:val="70"/>
          <w:w w:val="150"/>
          <w:sz w:val="28"/>
        </w:rPr>
        <w:t xml:space="preserve"> </w:t>
      </w:r>
      <w:r>
        <w:rPr>
          <w:sz w:val="28"/>
        </w:rPr>
        <w:t>Світового</w:t>
      </w:r>
      <w:r w:rsidR="00E30651">
        <w:rPr>
          <w:spacing w:val="69"/>
          <w:w w:val="150"/>
          <w:sz w:val="28"/>
        </w:rPr>
        <w:t xml:space="preserve"> </w:t>
      </w:r>
      <w:r>
        <w:rPr>
          <w:sz w:val="28"/>
        </w:rPr>
        <w:t>банку</w:t>
      </w:r>
      <w:r w:rsidR="00E30651">
        <w:rPr>
          <w:spacing w:val="69"/>
          <w:w w:val="150"/>
          <w:sz w:val="28"/>
        </w:rPr>
        <w:t xml:space="preserve"> </w:t>
      </w:r>
      <w:r>
        <w:rPr>
          <w:sz w:val="28"/>
        </w:rPr>
        <w:t>–</w:t>
      </w:r>
      <w:r w:rsidR="00E30651">
        <w:rPr>
          <w:spacing w:val="71"/>
          <w:w w:val="150"/>
          <w:sz w:val="28"/>
        </w:rPr>
        <w:t xml:space="preserve"> </w:t>
      </w:r>
      <w:r>
        <w:rPr>
          <w:spacing w:val="-2"/>
          <w:sz w:val="28"/>
        </w:rPr>
        <w:t>Україна.</w:t>
      </w:r>
    </w:p>
    <w:p w:rsidR="00DD4312" w:rsidRDefault="00705D7F">
      <w:pPr>
        <w:pStyle w:val="a3"/>
        <w:spacing w:line="299" w:lineRule="exact"/>
        <w:ind w:firstLine="0"/>
      </w:pPr>
      <w:r>
        <w:t>URL:</w:t>
      </w:r>
      <w:r>
        <w:rPr>
          <w:spacing w:val="-7"/>
        </w:rPr>
        <w:t xml:space="preserve"> </w:t>
      </w:r>
      <w:hyperlink r:id="rId12">
        <w:r>
          <w:rPr>
            <w:color w:val="0563C1"/>
            <w:spacing w:val="-2"/>
            <w:u w:val="single" w:color="0563C1"/>
          </w:rPr>
          <w:t>http://www.worldbank.org/uk/country/ukraine</w:t>
        </w:r>
      </w:hyperlink>
    </w:p>
    <w:p w:rsidR="00DD4312" w:rsidRDefault="00705D7F">
      <w:pPr>
        <w:pStyle w:val="a4"/>
        <w:numPr>
          <w:ilvl w:val="0"/>
          <w:numId w:val="1"/>
        </w:numPr>
        <w:tabs>
          <w:tab w:val="left" w:pos="1276"/>
        </w:tabs>
        <w:spacing w:before="7" w:line="223" w:lineRule="auto"/>
        <w:ind w:left="284" w:firstLine="566"/>
        <w:jc w:val="both"/>
        <w:rPr>
          <w:sz w:val="28"/>
        </w:rPr>
      </w:pPr>
      <w:proofErr w:type="spellStart"/>
      <w:r>
        <w:rPr>
          <w:sz w:val="28"/>
        </w:rPr>
        <w:t>European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Commission</w:t>
      </w:r>
      <w:proofErr w:type="spellEnd"/>
      <w:r>
        <w:rPr>
          <w:sz w:val="28"/>
        </w:rPr>
        <w:t xml:space="preserve">. CAP 2020: детальний опис програми: офіційний веб-сайт. URL: </w:t>
      </w:r>
      <w:hyperlink r:id="rId13">
        <w:r>
          <w:rPr>
            <w:color w:val="0563C1"/>
            <w:sz w:val="28"/>
            <w:u w:val="single" w:color="0563C1"/>
          </w:rPr>
          <w:t>http://ec.europa.eu/agriculture/cap-for-our-roots/cap-</w:t>
        </w:r>
      </w:hyperlink>
      <w:r>
        <w:rPr>
          <w:color w:val="0563C1"/>
          <w:sz w:val="28"/>
        </w:rPr>
        <w:t xml:space="preserve"> </w:t>
      </w:r>
      <w:hyperlink r:id="rId14">
        <w:proofErr w:type="spellStart"/>
        <w:r>
          <w:rPr>
            <w:color w:val="0563C1"/>
            <w:spacing w:val="-2"/>
            <w:sz w:val="28"/>
            <w:u w:val="single" w:color="0563C1"/>
          </w:rPr>
          <w:t>in-depth</w:t>
        </w:r>
        <w:proofErr w:type="spellEnd"/>
        <w:r>
          <w:rPr>
            <w:color w:val="0563C1"/>
            <w:spacing w:val="-2"/>
            <w:sz w:val="28"/>
            <w:u w:val="single" w:color="0563C1"/>
          </w:rPr>
          <w:t>/index_en.htm</w:t>
        </w:r>
      </w:hyperlink>
    </w:p>
    <w:p w:rsidR="00DD4312" w:rsidRDefault="00705D7F">
      <w:pPr>
        <w:pStyle w:val="a4"/>
        <w:numPr>
          <w:ilvl w:val="0"/>
          <w:numId w:val="1"/>
        </w:numPr>
        <w:tabs>
          <w:tab w:val="left" w:pos="1277"/>
        </w:tabs>
        <w:spacing w:line="292" w:lineRule="exact"/>
        <w:ind w:left="1277" w:right="0" w:hanging="426"/>
        <w:jc w:val="both"/>
        <w:rPr>
          <w:sz w:val="28"/>
        </w:rPr>
      </w:pPr>
      <w:proofErr w:type="spellStart"/>
      <w:r>
        <w:rPr>
          <w:sz w:val="28"/>
        </w:rPr>
        <w:t>European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Commission</w:t>
      </w:r>
      <w:proofErr w:type="spellEnd"/>
      <w:r>
        <w:rPr>
          <w:sz w:val="28"/>
        </w:rPr>
        <w:t>.</w:t>
      </w:r>
      <w:r w:rsidR="00E30651">
        <w:rPr>
          <w:spacing w:val="22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23"/>
          <w:sz w:val="28"/>
        </w:rPr>
        <w:t xml:space="preserve"> </w:t>
      </w:r>
      <w:r>
        <w:rPr>
          <w:sz w:val="28"/>
        </w:rPr>
        <w:t>CAP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2020: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офіційний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веб-</w:t>
      </w:r>
      <w:r>
        <w:rPr>
          <w:spacing w:val="-2"/>
          <w:sz w:val="28"/>
        </w:rPr>
        <w:t>сайт.</w:t>
      </w:r>
    </w:p>
    <w:p w:rsidR="00DD4312" w:rsidRDefault="00705D7F">
      <w:pPr>
        <w:pStyle w:val="a3"/>
        <w:spacing w:line="299" w:lineRule="exact"/>
        <w:ind w:firstLine="0"/>
      </w:pPr>
      <w:r>
        <w:rPr>
          <w:spacing w:val="-2"/>
        </w:rPr>
        <w:t>URL:</w:t>
      </w:r>
      <w:r>
        <w:rPr>
          <w:spacing w:val="46"/>
        </w:rPr>
        <w:t xml:space="preserve"> </w:t>
      </w:r>
      <w:hyperlink r:id="rId15">
        <w:r>
          <w:rPr>
            <w:color w:val="0563C1"/>
            <w:spacing w:val="-2"/>
            <w:u w:val="single" w:color="0563C1"/>
          </w:rPr>
          <w:t>http://ec.europa.eu/agriculture/cap-overview/2014_en.pdf</w:t>
        </w:r>
      </w:hyperlink>
    </w:p>
    <w:p w:rsidR="00DD4312" w:rsidRDefault="00705D7F">
      <w:pPr>
        <w:pStyle w:val="a4"/>
        <w:numPr>
          <w:ilvl w:val="0"/>
          <w:numId w:val="1"/>
        </w:numPr>
        <w:tabs>
          <w:tab w:val="left" w:pos="1276"/>
          <w:tab w:val="left" w:pos="3752"/>
          <w:tab w:val="left" w:pos="8816"/>
        </w:tabs>
        <w:spacing w:before="6" w:line="223" w:lineRule="auto"/>
        <w:ind w:left="284" w:right="280" w:firstLine="566"/>
        <w:jc w:val="both"/>
        <w:rPr>
          <w:sz w:val="28"/>
        </w:rPr>
      </w:pPr>
      <w:r>
        <w:rPr>
          <w:sz w:val="28"/>
        </w:rPr>
        <w:t>Збереження біологічного різноманіття в лісах і забезпечення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розвитку</w:t>
      </w:r>
      <w:r w:rsidR="00E30651">
        <w:rPr>
          <w:sz w:val="28"/>
        </w:rPr>
        <w:t xml:space="preserve"> </w:t>
      </w:r>
      <w:r>
        <w:rPr>
          <w:spacing w:val="-2"/>
          <w:sz w:val="28"/>
        </w:rPr>
        <w:t>природно-заповідного</w:t>
      </w:r>
      <w:r w:rsidR="00E30651">
        <w:rPr>
          <w:sz w:val="28"/>
        </w:rPr>
        <w:t xml:space="preserve"> </w:t>
      </w:r>
      <w:r>
        <w:rPr>
          <w:spacing w:val="-2"/>
          <w:sz w:val="28"/>
        </w:rPr>
        <w:t xml:space="preserve">фонду. </w:t>
      </w:r>
      <w:r>
        <w:rPr>
          <w:sz w:val="28"/>
        </w:rPr>
        <w:t xml:space="preserve">URL: </w:t>
      </w:r>
      <w:hyperlink r:id="rId16">
        <w:r>
          <w:rPr>
            <w:color w:val="0563C1"/>
            <w:sz w:val="28"/>
            <w:u w:val="single" w:color="0563C1"/>
          </w:rPr>
          <w:t>http://dklg.kmu.gov.ua/forest/control/uk/publish/</w:t>
        </w:r>
      </w:hyperlink>
    </w:p>
    <w:p w:rsidR="00DD4312" w:rsidRDefault="00705D7F">
      <w:pPr>
        <w:pStyle w:val="a4"/>
        <w:numPr>
          <w:ilvl w:val="0"/>
          <w:numId w:val="1"/>
        </w:numPr>
        <w:tabs>
          <w:tab w:val="left" w:pos="1276"/>
        </w:tabs>
        <w:spacing w:line="223" w:lineRule="auto"/>
        <w:ind w:left="284" w:right="280" w:firstLine="566"/>
        <w:jc w:val="both"/>
        <w:rPr>
          <w:sz w:val="28"/>
        </w:rPr>
      </w:pPr>
      <w:r>
        <w:rPr>
          <w:sz w:val="28"/>
        </w:rPr>
        <w:t xml:space="preserve">Міністерство економіки, довкілля та сільського господарства України. URL: </w:t>
      </w:r>
      <w:hyperlink r:id="rId17">
        <w:r>
          <w:rPr>
            <w:color w:val="0563C1"/>
            <w:sz w:val="28"/>
            <w:u w:val="single" w:color="0563C1"/>
          </w:rPr>
          <w:t>http://minagro.gov.ua</w:t>
        </w:r>
      </w:hyperlink>
    </w:p>
    <w:p w:rsidR="00B97724" w:rsidRDefault="00B97724">
      <w:pPr>
        <w:pStyle w:val="1"/>
        <w:spacing w:before="198" w:line="276" w:lineRule="auto"/>
        <w:ind w:left="2893" w:right="0" w:hanging="2038"/>
        <w:jc w:val="left"/>
      </w:pPr>
    </w:p>
    <w:p w:rsidR="00DD4312" w:rsidRDefault="00705D7F">
      <w:pPr>
        <w:pStyle w:val="1"/>
        <w:spacing w:before="198" w:line="276" w:lineRule="auto"/>
        <w:ind w:left="2893" w:right="0" w:hanging="2038"/>
        <w:jc w:val="left"/>
      </w:pPr>
      <w:bookmarkStart w:id="2" w:name="_GoBack"/>
      <w:bookmarkEnd w:id="2"/>
      <w:r>
        <w:t>СИСТЕМА</w:t>
      </w:r>
      <w:r>
        <w:rPr>
          <w:spacing w:val="-6"/>
        </w:rPr>
        <w:t xml:space="preserve"> </w:t>
      </w:r>
      <w:r>
        <w:t>ОЦІНЮВАННЯ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ВИМОГИ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ЗНАНЬ ЗДОБУВАЧІВ ВИЩОЇ ОСВІТИ</w:t>
      </w:r>
    </w:p>
    <w:p w:rsidR="00DD4312" w:rsidRDefault="00705D7F">
      <w:pPr>
        <w:pStyle w:val="a3"/>
        <w:spacing w:before="1" w:line="276" w:lineRule="auto"/>
        <w:ind w:right="278"/>
      </w:pPr>
      <w:r>
        <w:t>У кінці семестру, здобувач вищої освіти може набрати до 60% підсумкової оцінки за виконання всіх видів робіт, що виконуються упродовж семестру, до 10% за показники наукової, інноваційної, навчальної, виховної роботи та активності здобувача і до 30% підсумкової оцінки – за результатами підсумкового контролю.</w:t>
      </w:r>
    </w:p>
    <w:p w:rsidR="005F7F08" w:rsidRDefault="005F7F08">
      <w:pPr>
        <w:pStyle w:val="2"/>
        <w:spacing w:after="48" w:line="321" w:lineRule="exact"/>
        <w:ind w:left="1945"/>
      </w:pPr>
      <w:bookmarkStart w:id="3" w:name="Розподіл_балів_за_видами_навчальної_діял"/>
      <w:bookmarkEnd w:id="3"/>
    </w:p>
    <w:p w:rsidR="00DD4312" w:rsidRDefault="00705D7F">
      <w:pPr>
        <w:pStyle w:val="2"/>
        <w:spacing w:after="48" w:line="321" w:lineRule="exact"/>
        <w:ind w:left="1945"/>
      </w:pPr>
      <w:r>
        <w:lastRenderedPageBreak/>
        <w:t>Розподіл</w:t>
      </w:r>
      <w:r>
        <w:rPr>
          <w:spacing w:val="-11"/>
        </w:rPr>
        <w:t xml:space="preserve"> </w:t>
      </w:r>
      <w:r>
        <w:t>балів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rPr>
          <w:spacing w:val="-2"/>
        </w:rPr>
        <w:t>діяльності</w:t>
      </w: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466"/>
        <w:gridCol w:w="1841"/>
      </w:tblGrid>
      <w:tr w:rsidR="00DD4312">
        <w:trPr>
          <w:trHeight w:val="278"/>
        </w:trPr>
        <w:tc>
          <w:tcPr>
            <w:tcW w:w="929" w:type="dxa"/>
          </w:tcPr>
          <w:p w:rsidR="00DD4312" w:rsidRDefault="00DD431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before="1" w:line="257" w:lineRule="exact"/>
              <w:ind w:left="17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діяльності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before="1" w:line="257" w:lineRule="exact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</w:tr>
      <w:tr w:rsidR="00DD4312">
        <w:trPr>
          <w:trHeight w:val="275"/>
        </w:trPr>
        <w:tc>
          <w:tcPr>
            <w:tcW w:w="9236" w:type="dxa"/>
            <w:gridSpan w:val="3"/>
          </w:tcPr>
          <w:p w:rsidR="00DD4312" w:rsidRDefault="00705D7F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Атестація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705D7F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дискусіях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заняттях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705D7F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практичних </w:t>
            </w:r>
            <w:r>
              <w:rPr>
                <w:spacing w:val="-2"/>
                <w:sz w:val="24"/>
              </w:rPr>
              <w:t>заняттях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705D7F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домашніх </w:t>
            </w:r>
            <w:r>
              <w:rPr>
                <w:spacing w:val="-2"/>
                <w:sz w:val="24"/>
              </w:rPr>
              <w:t>завдань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705D7F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контрольних робіт,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4312">
        <w:trPr>
          <w:trHeight w:val="827"/>
        </w:trPr>
        <w:tc>
          <w:tcPr>
            <w:tcW w:w="929" w:type="dxa"/>
          </w:tcPr>
          <w:p w:rsidR="00DD4312" w:rsidRDefault="00705D7F">
            <w:pPr>
              <w:pStyle w:val="TableParagraph"/>
              <w:spacing w:before="27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Індивідуальні та групові творчі завдання (виконання гугл- презентації,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презентації за заданою проблемною тематикою, дослідницькі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before="275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D4312">
        <w:trPr>
          <w:trHeight w:val="278"/>
        </w:trPr>
        <w:tc>
          <w:tcPr>
            <w:tcW w:w="929" w:type="dxa"/>
          </w:tcPr>
          <w:p w:rsidR="00DD4312" w:rsidRDefault="00DD431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before="1" w:line="25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атестацію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before="1" w:line="257" w:lineRule="exact"/>
              <w:ind w:left="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DD431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Атестація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DD4312" w:rsidRDefault="00DD431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705D7F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дискусіях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заняттях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DD4312" w:rsidRDefault="00DD4312">
      <w:pPr>
        <w:pStyle w:val="TableParagraph"/>
        <w:spacing w:line="256" w:lineRule="exact"/>
        <w:rPr>
          <w:sz w:val="24"/>
        </w:rPr>
        <w:sectPr w:rsidR="00DD4312">
          <w:pgSz w:w="11910" w:h="16840"/>
          <w:pgMar w:top="1040" w:right="566" w:bottom="1187" w:left="1417" w:header="720" w:footer="720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466"/>
        <w:gridCol w:w="1841"/>
      </w:tblGrid>
      <w:tr w:rsidR="00DD4312">
        <w:trPr>
          <w:trHeight w:val="277"/>
        </w:trPr>
        <w:tc>
          <w:tcPr>
            <w:tcW w:w="929" w:type="dxa"/>
          </w:tcPr>
          <w:p w:rsidR="00DD4312" w:rsidRDefault="00705D7F">
            <w:pPr>
              <w:pStyle w:val="TableParagraph"/>
              <w:spacing w:before="1" w:line="25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практичних </w:t>
            </w:r>
            <w:r>
              <w:rPr>
                <w:spacing w:val="-2"/>
                <w:sz w:val="24"/>
              </w:rPr>
              <w:t>заняттях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before="1" w:line="257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705D7F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домашніх </w:t>
            </w:r>
            <w:r>
              <w:rPr>
                <w:spacing w:val="-2"/>
                <w:sz w:val="24"/>
              </w:rPr>
              <w:t>завдань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705D7F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контрольних робіт,</w:t>
            </w:r>
            <w:r>
              <w:rPr>
                <w:spacing w:val="-2"/>
                <w:sz w:val="24"/>
              </w:rPr>
              <w:t xml:space="preserve"> тестування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4312">
        <w:trPr>
          <w:trHeight w:val="827"/>
        </w:trPr>
        <w:tc>
          <w:tcPr>
            <w:tcW w:w="929" w:type="dxa"/>
          </w:tcPr>
          <w:p w:rsidR="00DD4312" w:rsidRDefault="00705D7F">
            <w:pPr>
              <w:pStyle w:val="TableParagraph"/>
              <w:spacing w:before="27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Індивідуальні та групові творчі завдання (виконання гугл- презентації,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презентації за заданою проблемною тематикою, дослідницькі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before="275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DD431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атестацію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line="255" w:lineRule="exact"/>
              <w:ind w:left="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DD4312">
        <w:trPr>
          <w:trHeight w:val="551"/>
        </w:trPr>
        <w:tc>
          <w:tcPr>
            <w:tcW w:w="7395" w:type="dxa"/>
            <w:gridSpan w:val="2"/>
          </w:tcPr>
          <w:p w:rsidR="00DD4312" w:rsidRDefault="00705D7F">
            <w:pPr>
              <w:pStyle w:val="TableParagraph"/>
              <w:spacing w:line="27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Показники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наукової,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інноваційної,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виховної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 та активності здобувача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before="138"/>
              <w:ind w:left="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D4312">
        <w:trPr>
          <w:trHeight w:val="277"/>
        </w:trPr>
        <w:tc>
          <w:tcPr>
            <w:tcW w:w="7395" w:type="dxa"/>
            <w:gridSpan w:val="2"/>
          </w:tcPr>
          <w:p w:rsidR="00DD4312" w:rsidRDefault="00705D7F">
            <w:pPr>
              <w:pStyle w:val="TableParagraph"/>
              <w:spacing w:before="1" w:line="257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тестування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before="1" w:line="257" w:lineRule="exact"/>
              <w:ind w:left="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DD4312">
        <w:trPr>
          <w:trHeight w:val="275"/>
        </w:trPr>
        <w:tc>
          <w:tcPr>
            <w:tcW w:w="929" w:type="dxa"/>
          </w:tcPr>
          <w:p w:rsidR="00DD4312" w:rsidRDefault="00DD431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66" w:type="dxa"/>
          </w:tcPr>
          <w:p w:rsidR="00DD4312" w:rsidRDefault="00705D7F">
            <w:pPr>
              <w:pStyle w:val="TableParagraph"/>
              <w:spacing w:line="256" w:lineRule="exact"/>
              <w:ind w:left="11" w:righ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Разом</w:t>
            </w:r>
          </w:p>
        </w:tc>
        <w:tc>
          <w:tcPr>
            <w:tcW w:w="1841" w:type="dxa"/>
          </w:tcPr>
          <w:p w:rsidR="00DD4312" w:rsidRDefault="00705D7F">
            <w:pPr>
              <w:pStyle w:val="TableParagraph"/>
              <w:spacing w:line="256" w:lineRule="exact"/>
              <w:ind w:left="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5F7F08" w:rsidRDefault="005F7F08">
      <w:pPr>
        <w:spacing w:after="48"/>
        <w:ind w:left="646"/>
        <w:rPr>
          <w:b/>
          <w:sz w:val="28"/>
        </w:rPr>
      </w:pPr>
    </w:p>
    <w:p w:rsidR="00DD4312" w:rsidRDefault="00705D7F">
      <w:pPr>
        <w:spacing w:after="48"/>
        <w:ind w:left="646"/>
        <w:rPr>
          <w:b/>
          <w:sz w:val="28"/>
        </w:rPr>
      </w:pPr>
      <w:r>
        <w:rPr>
          <w:b/>
          <w:sz w:val="28"/>
        </w:rPr>
        <w:t>Відповідність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шкал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оцінок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засвоєння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1512"/>
        <w:gridCol w:w="5098"/>
      </w:tblGrid>
      <w:tr w:rsidR="00DD4312">
        <w:trPr>
          <w:trHeight w:val="570"/>
        </w:trPr>
        <w:tc>
          <w:tcPr>
            <w:tcW w:w="2604" w:type="dxa"/>
          </w:tcPr>
          <w:p w:rsidR="00DD4312" w:rsidRDefault="00705D7F">
            <w:pPr>
              <w:pStyle w:val="TableParagraph"/>
              <w:spacing w:line="270" w:lineRule="atLeast"/>
              <w:ind w:left="184" w:right="147" w:hanging="27"/>
              <w:jc w:val="left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-2"/>
                <w:sz w:val="24"/>
              </w:rPr>
              <w:t xml:space="preserve"> діяльності</w:t>
            </w:r>
          </w:p>
        </w:tc>
        <w:tc>
          <w:tcPr>
            <w:tcW w:w="1512" w:type="dxa"/>
          </w:tcPr>
          <w:p w:rsidR="00DD4312" w:rsidRDefault="00705D7F">
            <w:pPr>
              <w:pStyle w:val="TableParagraph"/>
              <w:spacing w:before="8"/>
              <w:ind w:left="3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Оцінка</w:t>
            </w:r>
          </w:p>
          <w:p w:rsidR="00DD4312" w:rsidRDefault="00705D7F">
            <w:pPr>
              <w:pStyle w:val="TableParagraph"/>
              <w:spacing w:line="266" w:lineRule="exact"/>
              <w:ind w:left="4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5098" w:type="dxa"/>
          </w:tcPr>
          <w:p w:rsidR="00DD4312" w:rsidRDefault="00705D7F">
            <w:pPr>
              <w:pStyle w:val="TableParagraph"/>
              <w:spacing w:line="270" w:lineRule="atLeast"/>
              <w:ind w:left="1876" w:right="559" w:hanging="1013"/>
              <w:jc w:val="left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шкалою для екзамену</w:t>
            </w:r>
          </w:p>
        </w:tc>
      </w:tr>
      <w:tr w:rsidR="00DD4312">
        <w:trPr>
          <w:trHeight w:val="297"/>
        </w:trPr>
        <w:tc>
          <w:tcPr>
            <w:tcW w:w="2604" w:type="dxa"/>
          </w:tcPr>
          <w:p w:rsidR="00DD4312" w:rsidRDefault="00705D7F">
            <w:pPr>
              <w:pStyle w:val="TableParagraph"/>
              <w:spacing w:before="8" w:line="269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 xml:space="preserve">90 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512" w:type="dxa"/>
          </w:tcPr>
          <w:p w:rsidR="00DD4312" w:rsidRDefault="00705D7F">
            <w:pPr>
              <w:pStyle w:val="TableParagraph"/>
              <w:spacing w:before="8" w:line="269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5098" w:type="dxa"/>
            <w:tcBorders>
              <w:bottom w:val="single" w:sz="2" w:space="0" w:color="000000"/>
            </w:tcBorders>
          </w:tcPr>
          <w:p w:rsidR="00DD4312" w:rsidRDefault="00705D7F">
            <w:pPr>
              <w:pStyle w:val="TableParagraph"/>
              <w:spacing w:before="8" w:line="269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DD4312">
        <w:trPr>
          <w:trHeight w:val="275"/>
        </w:trPr>
        <w:tc>
          <w:tcPr>
            <w:tcW w:w="2604" w:type="dxa"/>
          </w:tcPr>
          <w:p w:rsidR="00DD4312" w:rsidRDefault="00705D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1512" w:type="dxa"/>
          </w:tcPr>
          <w:p w:rsidR="00DD4312" w:rsidRDefault="00705D7F">
            <w:pPr>
              <w:pStyle w:val="TableParagraph"/>
              <w:spacing w:line="256" w:lineRule="exact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098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DD4312" w:rsidRDefault="00705D7F">
            <w:pPr>
              <w:pStyle w:val="TableParagraph"/>
              <w:spacing w:before="157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:rsidR="00DD4312">
        <w:trPr>
          <w:trHeight w:val="306"/>
        </w:trPr>
        <w:tc>
          <w:tcPr>
            <w:tcW w:w="2604" w:type="dxa"/>
          </w:tcPr>
          <w:p w:rsidR="00DD4312" w:rsidRDefault="00705D7F">
            <w:pPr>
              <w:pStyle w:val="TableParagraph"/>
              <w:spacing w:before="15" w:line="27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81</w:t>
            </w:r>
          </w:p>
        </w:tc>
        <w:tc>
          <w:tcPr>
            <w:tcW w:w="1512" w:type="dxa"/>
          </w:tcPr>
          <w:p w:rsidR="00DD4312" w:rsidRDefault="00705D7F">
            <w:pPr>
              <w:pStyle w:val="TableParagraph"/>
              <w:spacing w:before="15" w:line="271" w:lineRule="exact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098" w:type="dxa"/>
            <w:vMerge/>
            <w:tcBorders>
              <w:top w:val="nil"/>
              <w:bottom w:val="single" w:sz="2" w:space="0" w:color="000000"/>
            </w:tcBorders>
          </w:tcPr>
          <w:p w:rsidR="00DD4312" w:rsidRDefault="00DD4312">
            <w:pPr>
              <w:rPr>
                <w:sz w:val="2"/>
                <w:szCs w:val="2"/>
              </w:rPr>
            </w:pPr>
          </w:p>
        </w:tc>
      </w:tr>
      <w:tr w:rsidR="00DD4312">
        <w:trPr>
          <w:trHeight w:val="309"/>
        </w:trPr>
        <w:tc>
          <w:tcPr>
            <w:tcW w:w="2604" w:type="dxa"/>
          </w:tcPr>
          <w:p w:rsidR="00DD4312" w:rsidRDefault="00705D7F">
            <w:pPr>
              <w:pStyle w:val="TableParagraph"/>
              <w:spacing w:before="15" w:line="27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1512" w:type="dxa"/>
          </w:tcPr>
          <w:p w:rsidR="00DD4312" w:rsidRDefault="00705D7F">
            <w:pPr>
              <w:pStyle w:val="TableParagraph"/>
              <w:spacing w:before="15" w:line="273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098" w:type="dxa"/>
            <w:vMerge w:val="restart"/>
            <w:tcBorders>
              <w:top w:val="single" w:sz="2" w:space="0" w:color="000000"/>
            </w:tcBorders>
          </w:tcPr>
          <w:p w:rsidR="00DD4312" w:rsidRDefault="00705D7F">
            <w:pPr>
              <w:pStyle w:val="TableParagraph"/>
              <w:spacing w:before="169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 w:rsidR="00DD4312">
        <w:trPr>
          <w:trHeight w:val="297"/>
        </w:trPr>
        <w:tc>
          <w:tcPr>
            <w:tcW w:w="2604" w:type="dxa"/>
          </w:tcPr>
          <w:p w:rsidR="00DD4312" w:rsidRDefault="00705D7F">
            <w:pPr>
              <w:pStyle w:val="TableParagraph"/>
              <w:spacing w:before="8" w:line="26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65</w:t>
            </w:r>
          </w:p>
        </w:tc>
        <w:tc>
          <w:tcPr>
            <w:tcW w:w="1512" w:type="dxa"/>
          </w:tcPr>
          <w:p w:rsidR="00DD4312" w:rsidRDefault="00705D7F">
            <w:pPr>
              <w:pStyle w:val="TableParagraph"/>
              <w:spacing w:before="8" w:line="269" w:lineRule="exact"/>
              <w:ind w:left="5" w:right="3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098" w:type="dxa"/>
            <w:vMerge/>
            <w:tcBorders>
              <w:top w:val="nil"/>
            </w:tcBorders>
          </w:tcPr>
          <w:p w:rsidR="00DD4312" w:rsidRDefault="00DD4312">
            <w:pPr>
              <w:rPr>
                <w:sz w:val="2"/>
                <w:szCs w:val="2"/>
              </w:rPr>
            </w:pPr>
          </w:p>
        </w:tc>
      </w:tr>
      <w:tr w:rsidR="00DD4312">
        <w:trPr>
          <w:trHeight w:val="616"/>
        </w:trPr>
        <w:tc>
          <w:tcPr>
            <w:tcW w:w="2604" w:type="dxa"/>
          </w:tcPr>
          <w:p w:rsidR="00DD4312" w:rsidRDefault="00705D7F">
            <w:pPr>
              <w:pStyle w:val="TableParagraph"/>
              <w:spacing w:before="169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1512" w:type="dxa"/>
          </w:tcPr>
          <w:p w:rsidR="00DD4312" w:rsidRDefault="00705D7F">
            <w:pPr>
              <w:pStyle w:val="TableParagraph"/>
              <w:spacing w:before="169"/>
              <w:ind w:left="5" w:right="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5098" w:type="dxa"/>
          </w:tcPr>
          <w:p w:rsidR="00DD4312" w:rsidRDefault="00705D7F">
            <w:pPr>
              <w:pStyle w:val="TableParagraph"/>
              <w:spacing w:before="30"/>
              <w:ind w:left="1408" w:right="559" w:hanging="264"/>
              <w:jc w:val="left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можливістю повторного складання</w:t>
            </w:r>
          </w:p>
        </w:tc>
      </w:tr>
      <w:tr w:rsidR="00DD4312">
        <w:trPr>
          <w:trHeight w:val="551"/>
        </w:trPr>
        <w:tc>
          <w:tcPr>
            <w:tcW w:w="2604" w:type="dxa"/>
          </w:tcPr>
          <w:p w:rsidR="00DD4312" w:rsidRDefault="00705D7F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12" w:type="dxa"/>
          </w:tcPr>
          <w:p w:rsidR="00DD4312" w:rsidRDefault="00705D7F">
            <w:pPr>
              <w:pStyle w:val="TableParagraph"/>
              <w:spacing w:before="135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098" w:type="dxa"/>
          </w:tcPr>
          <w:p w:rsidR="00DD4312" w:rsidRDefault="00705D7F">
            <w:pPr>
              <w:pStyle w:val="TableParagraph"/>
              <w:spacing w:line="276" w:lineRule="exact"/>
              <w:ind w:left="787" w:right="774" w:firstLine="290"/>
              <w:jc w:val="left"/>
              <w:rPr>
                <w:sz w:val="24"/>
              </w:rPr>
            </w:pPr>
            <w:r>
              <w:rPr>
                <w:sz w:val="24"/>
              </w:rPr>
              <w:t>незадовільно з обов’язковим повторним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</w:tbl>
    <w:p w:rsidR="00DD4312" w:rsidRDefault="00DD4312">
      <w:pPr>
        <w:pStyle w:val="a3"/>
        <w:spacing w:before="51"/>
        <w:ind w:left="0" w:firstLine="0"/>
        <w:jc w:val="left"/>
        <w:rPr>
          <w:b/>
        </w:rPr>
      </w:pPr>
    </w:p>
    <w:p w:rsidR="00DD4312" w:rsidRDefault="00705D7F">
      <w:pPr>
        <w:pStyle w:val="a3"/>
        <w:spacing w:line="276" w:lineRule="auto"/>
        <w:ind w:right="281"/>
      </w:pPr>
      <w:r>
        <w:t>Якщо здобувач упродовж семестру за підсумками контрольних заходів набрав менше 35 балів, то він не допускається до екзамену.</w:t>
      </w:r>
    </w:p>
    <w:p w:rsidR="00DD4312" w:rsidRDefault="00705D7F">
      <w:pPr>
        <w:pStyle w:val="a3"/>
        <w:spacing w:before="1" w:line="276" w:lineRule="auto"/>
        <w:ind w:right="280"/>
      </w:pPr>
      <w: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sectPr w:rsidR="00DD4312">
      <w:type w:val="continuous"/>
      <w:pgSz w:w="11910" w:h="16840"/>
      <w:pgMar w:top="11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7845"/>
    <w:multiLevelType w:val="hybridMultilevel"/>
    <w:tmpl w:val="6E30AF14"/>
    <w:lvl w:ilvl="0" w:tplc="186C24EC">
      <w:start w:val="1"/>
      <w:numFmt w:val="decimal"/>
      <w:lvlText w:val="%1."/>
      <w:lvlJc w:val="left"/>
      <w:pPr>
        <w:ind w:left="28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52F27A">
      <w:numFmt w:val="bullet"/>
      <w:lvlText w:val="•"/>
      <w:lvlJc w:val="left"/>
      <w:pPr>
        <w:ind w:left="1244" w:hanging="286"/>
      </w:pPr>
      <w:rPr>
        <w:rFonts w:hint="default"/>
        <w:lang w:val="uk-UA" w:eastAsia="en-US" w:bidi="ar-SA"/>
      </w:rPr>
    </w:lvl>
    <w:lvl w:ilvl="2" w:tplc="E5823DA0">
      <w:numFmt w:val="bullet"/>
      <w:lvlText w:val="•"/>
      <w:lvlJc w:val="left"/>
      <w:pPr>
        <w:ind w:left="2208" w:hanging="286"/>
      </w:pPr>
      <w:rPr>
        <w:rFonts w:hint="default"/>
        <w:lang w:val="uk-UA" w:eastAsia="en-US" w:bidi="ar-SA"/>
      </w:rPr>
    </w:lvl>
    <w:lvl w:ilvl="3" w:tplc="6E38C30A">
      <w:numFmt w:val="bullet"/>
      <w:lvlText w:val="•"/>
      <w:lvlJc w:val="left"/>
      <w:pPr>
        <w:ind w:left="3173" w:hanging="286"/>
      </w:pPr>
      <w:rPr>
        <w:rFonts w:hint="default"/>
        <w:lang w:val="uk-UA" w:eastAsia="en-US" w:bidi="ar-SA"/>
      </w:rPr>
    </w:lvl>
    <w:lvl w:ilvl="4" w:tplc="1116E5EE">
      <w:numFmt w:val="bullet"/>
      <w:lvlText w:val="•"/>
      <w:lvlJc w:val="left"/>
      <w:pPr>
        <w:ind w:left="4137" w:hanging="286"/>
      </w:pPr>
      <w:rPr>
        <w:rFonts w:hint="default"/>
        <w:lang w:val="uk-UA" w:eastAsia="en-US" w:bidi="ar-SA"/>
      </w:rPr>
    </w:lvl>
    <w:lvl w:ilvl="5" w:tplc="618C8EC0">
      <w:numFmt w:val="bullet"/>
      <w:lvlText w:val="•"/>
      <w:lvlJc w:val="left"/>
      <w:pPr>
        <w:ind w:left="5101" w:hanging="286"/>
      </w:pPr>
      <w:rPr>
        <w:rFonts w:hint="default"/>
        <w:lang w:val="uk-UA" w:eastAsia="en-US" w:bidi="ar-SA"/>
      </w:rPr>
    </w:lvl>
    <w:lvl w:ilvl="6" w:tplc="C298EB76">
      <w:numFmt w:val="bullet"/>
      <w:lvlText w:val="•"/>
      <w:lvlJc w:val="left"/>
      <w:pPr>
        <w:ind w:left="6066" w:hanging="286"/>
      </w:pPr>
      <w:rPr>
        <w:rFonts w:hint="default"/>
        <w:lang w:val="uk-UA" w:eastAsia="en-US" w:bidi="ar-SA"/>
      </w:rPr>
    </w:lvl>
    <w:lvl w:ilvl="7" w:tplc="9B7420A8">
      <w:numFmt w:val="bullet"/>
      <w:lvlText w:val="•"/>
      <w:lvlJc w:val="left"/>
      <w:pPr>
        <w:ind w:left="7030" w:hanging="286"/>
      </w:pPr>
      <w:rPr>
        <w:rFonts w:hint="default"/>
        <w:lang w:val="uk-UA" w:eastAsia="en-US" w:bidi="ar-SA"/>
      </w:rPr>
    </w:lvl>
    <w:lvl w:ilvl="8" w:tplc="4FE6B0EC">
      <w:numFmt w:val="bullet"/>
      <w:lvlText w:val="•"/>
      <w:lvlJc w:val="left"/>
      <w:pPr>
        <w:ind w:left="7994" w:hanging="286"/>
      </w:pPr>
      <w:rPr>
        <w:rFonts w:hint="default"/>
        <w:lang w:val="uk-UA" w:eastAsia="en-US" w:bidi="ar-SA"/>
      </w:rPr>
    </w:lvl>
  </w:abstractNum>
  <w:abstractNum w:abstractNumId="1">
    <w:nsid w:val="73B2549F"/>
    <w:multiLevelType w:val="hybridMultilevel"/>
    <w:tmpl w:val="57689816"/>
    <w:lvl w:ilvl="0" w:tplc="E8E65E7A">
      <w:start w:val="1"/>
      <w:numFmt w:val="decimal"/>
      <w:lvlText w:val="%1."/>
      <w:lvlJc w:val="left"/>
      <w:pPr>
        <w:ind w:left="127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6440F08">
      <w:numFmt w:val="bullet"/>
      <w:lvlText w:val="•"/>
      <w:lvlJc w:val="left"/>
      <w:pPr>
        <w:ind w:left="2144" w:hanging="428"/>
      </w:pPr>
      <w:rPr>
        <w:rFonts w:hint="default"/>
        <w:lang w:val="uk-UA" w:eastAsia="en-US" w:bidi="ar-SA"/>
      </w:rPr>
    </w:lvl>
    <w:lvl w:ilvl="2" w:tplc="FBEC4FE8">
      <w:numFmt w:val="bullet"/>
      <w:lvlText w:val="•"/>
      <w:lvlJc w:val="left"/>
      <w:pPr>
        <w:ind w:left="3008" w:hanging="428"/>
      </w:pPr>
      <w:rPr>
        <w:rFonts w:hint="default"/>
        <w:lang w:val="uk-UA" w:eastAsia="en-US" w:bidi="ar-SA"/>
      </w:rPr>
    </w:lvl>
    <w:lvl w:ilvl="3" w:tplc="0D2A5054">
      <w:numFmt w:val="bullet"/>
      <w:lvlText w:val="•"/>
      <w:lvlJc w:val="left"/>
      <w:pPr>
        <w:ind w:left="3873" w:hanging="428"/>
      </w:pPr>
      <w:rPr>
        <w:rFonts w:hint="default"/>
        <w:lang w:val="uk-UA" w:eastAsia="en-US" w:bidi="ar-SA"/>
      </w:rPr>
    </w:lvl>
    <w:lvl w:ilvl="4" w:tplc="FC8871D6">
      <w:numFmt w:val="bullet"/>
      <w:lvlText w:val="•"/>
      <w:lvlJc w:val="left"/>
      <w:pPr>
        <w:ind w:left="4737" w:hanging="428"/>
      </w:pPr>
      <w:rPr>
        <w:rFonts w:hint="default"/>
        <w:lang w:val="uk-UA" w:eastAsia="en-US" w:bidi="ar-SA"/>
      </w:rPr>
    </w:lvl>
    <w:lvl w:ilvl="5" w:tplc="9AA4358E">
      <w:numFmt w:val="bullet"/>
      <w:lvlText w:val="•"/>
      <w:lvlJc w:val="left"/>
      <w:pPr>
        <w:ind w:left="5601" w:hanging="428"/>
      </w:pPr>
      <w:rPr>
        <w:rFonts w:hint="default"/>
        <w:lang w:val="uk-UA" w:eastAsia="en-US" w:bidi="ar-SA"/>
      </w:rPr>
    </w:lvl>
    <w:lvl w:ilvl="6" w:tplc="D7EC2CE4">
      <w:numFmt w:val="bullet"/>
      <w:lvlText w:val="•"/>
      <w:lvlJc w:val="left"/>
      <w:pPr>
        <w:ind w:left="6466" w:hanging="428"/>
      </w:pPr>
      <w:rPr>
        <w:rFonts w:hint="default"/>
        <w:lang w:val="uk-UA" w:eastAsia="en-US" w:bidi="ar-SA"/>
      </w:rPr>
    </w:lvl>
    <w:lvl w:ilvl="7" w:tplc="AE6CD294">
      <w:numFmt w:val="bullet"/>
      <w:lvlText w:val="•"/>
      <w:lvlJc w:val="left"/>
      <w:pPr>
        <w:ind w:left="7330" w:hanging="428"/>
      </w:pPr>
      <w:rPr>
        <w:rFonts w:hint="default"/>
        <w:lang w:val="uk-UA" w:eastAsia="en-US" w:bidi="ar-SA"/>
      </w:rPr>
    </w:lvl>
    <w:lvl w:ilvl="8" w:tplc="21EE3306">
      <w:numFmt w:val="bullet"/>
      <w:lvlText w:val="•"/>
      <w:lvlJc w:val="left"/>
      <w:pPr>
        <w:ind w:left="8194" w:hanging="428"/>
      </w:pPr>
      <w:rPr>
        <w:rFonts w:hint="default"/>
        <w:lang w:val="uk-UA" w:eastAsia="en-US" w:bidi="ar-SA"/>
      </w:rPr>
    </w:lvl>
  </w:abstractNum>
  <w:abstractNum w:abstractNumId="2">
    <w:nsid w:val="7A100CA5"/>
    <w:multiLevelType w:val="hybridMultilevel"/>
    <w:tmpl w:val="A8124FB2"/>
    <w:lvl w:ilvl="0" w:tplc="C1880676">
      <w:start w:val="1"/>
      <w:numFmt w:val="decimal"/>
      <w:lvlText w:val="%1."/>
      <w:lvlJc w:val="left"/>
      <w:pPr>
        <w:ind w:left="28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8D47546">
      <w:numFmt w:val="bullet"/>
      <w:lvlText w:val="•"/>
      <w:lvlJc w:val="left"/>
      <w:pPr>
        <w:ind w:left="1244" w:hanging="428"/>
      </w:pPr>
      <w:rPr>
        <w:rFonts w:hint="default"/>
        <w:lang w:val="uk-UA" w:eastAsia="en-US" w:bidi="ar-SA"/>
      </w:rPr>
    </w:lvl>
    <w:lvl w:ilvl="2" w:tplc="8E6068E6">
      <w:numFmt w:val="bullet"/>
      <w:lvlText w:val="•"/>
      <w:lvlJc w:val="left"/>
      <w:pPr>
        <w:ind w:left="2208" w:hanging="428"/>
      </w:pPr>
      <w:rPr>
        <w:rFonts w:hint="default"/>
        <w:lang w:val="uk-UA" w:eastAsia="en-US" w:bidi="ar-SA"/>
      </w:rPr>
    </w:lvl>
    <w:lvl w:ilvl="3" w:tplc="D4AE95E0">
      <w:numFmt w:val="bullet"/>
      <w:lvlText w:val="•"/>
      <w:lvlJc w:val="left"/>
      <w:pPr>
        <w:ind w:left="3173" w:hanging="428"/>
      </w:pPr>
      <w:rPr>
        <w:rFonts w:hint="default"/>
        <w:lang w:val="uk-UA" w:eastAsia="en-US" w:bidi="ar-SA"/>
      </w:rPr>
    </w:lvl>
    <w:lvl w:ilvl="4" w:tplc="4E14DA96">
      <w:numFmt w:val="bullet"/>
      <w:lvlText w:val="•"/>
      <w:lvlJc w:val="left"/>
      <w:pPr>
        <w:ind w:left="4137" w:hanging="428"/>
      </w:pPr>
      <w:rPr>
        <w:rFonts w:hint="default"/>
        <w:lang w:val="uk-UA" w:eastAsia="en-US" w:bidi="ar-SA"/>
      </w:rPr>
    </w:lvl>
    <w:lvl w:ilvl="5" w:tplc="6026FD4A">
      <w:numFmt w:val="bullet"/>
      <w:lvlText w:val="•"/>
      <w:lvlJc w:val="left"/>
      <w:pPr>
        <w:ind w:left="5101" w:hanging="428"/>
      </w:pPr>
      <w:rPr>
        <w:rFonts w:hint="default"/>
        <w:lang w:val="uk-UA" w:eastAsia="en-US" w:bidi="ar-SA"/>
      </w:rPr>
    </w:lvl>
    <w:lvl w:ilvl="6" w:tplc="87D209A0">
      <w:numFmt w:val="bullet"/>
      <w:lvlText w:val="•"/>
      <w:lvlJc w:val="left"/>
      <w:pPr>
        <w:ind w:left="6066" w:hanging="428"/>
      </w:pPr>
      <w:rPr>
        <w:rFonts w:hint="default"/>
        <w:lang w:val="uk-UA" w:eastAsia="en-US" w:bidi="ar-SA"/>
      </w:rPr>
    </w:lvl>
    <w:lvl w:ilvl="7" w:tplc="A5C03D5A">
      <w:numFmt w:val="bullet"/>
      <w:lvlText w:val="•"/>
      <w:lvlJc w:val="left"/>
      <w:pPr>
        <w:ind w:left="7030" w:hanging="428"/>
      </w:pPr>
      <w:rPr>
        <w:rFonts w:hint="default"/>
        <w:lang w:val="uk-UA" w:eastAsia="en-US" w:bidi="ar-SA"/>
      </w:rPr>
    </w:lvl>
    <w:lvl w:ilvl="8" w:tplc="16DEBC1E">
      <w:numFmt w:val="bullet"/>
      <w:lvlText w:val="•"/>
      <w:lvlJc w:val="left"/>
      <w:pPr>
        <w:ind w:left="7994" w:hanging="4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4312"/>
    <w:rsid w:val="005F7F08"/>
    <w:rsid w:val="00705D7F"/>
    <w:rsid w:val="00776702"/>
    <w:rsid w:val="009D134E"/>
    <w:rsid w:val="00B97724"/>
    <w:rsid w:val="00BF6A1C"/>
    <w:rsid w:val="00DD4312"/>
    <w:rsid w:val="00E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" w:right="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right="27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"/>
      <w:jc w:val="center"/>
    </w:pPr>
  </w:style>
  <w:style w:type="character" w:customStyle="1" w:styleId="3">
    <w:name w:val="Основной текст (3)_"/>
    <w:basedOn w:val="a0"/>
    <w:link w:val="30"/>
    <w:rsid w:val="00776702"/>
    <w:rPr>
      <w:rFonts w:ascii="Times New Roman" w:eastAsia="Times New Roman" w:hAnsi="Times New Roman" w:cs="Times New Roman"/>
      <w:sz w:val="19"/>
      <w:szCs w:val="19"/>
    </w:rPr>
  </w:style>
  <w:style w:type="character" w:customStyle="1" w:styleId="20">
    <w:name w:val="Основной текст (2)_"/>
    <w:basedOn w:val="a0"/>
    <w:link w:val="21"/>
    <w:rsid w:val="00776702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76702"/>
    <w:pPr>
      <w:autoSpaceDE/>
      <w:autoSpaceDN/>
      <w:spacing w:after="200"/>
    </w:pPr>
    <w:rPr>
      <w:sz w:val="19"/>
      <w:szCs w:val="19"/>
      <w:lang w:val="en-US"/>
    </w:rPr>
  </w:style>
  <w:style w:type="paragraph" w:customStyle="1" w:styleId="21">
    <w:name w:val="Основной текст (2)"/>
    <w:basedOn w:val="a"/>
    <w:link w:val="20"/>
    <w:rsid w:val="00776702"/>
    <w:pPr>
      <w:autoSpaceDE/>
      <w:autoSpaceDN/>
      <w:ind w:firstLine="720"/>
    </w:pPr>
    <w:rPr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D1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34E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" w:right="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right="27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"/>
      <w:jc w:val="center"/>
    </w:pPr>
  </w:style>
  <w:style w:type="character" w:customStyle="1" w:styleId="3">
    <w:name w:val="Основной текст (3)_"/>
    <w:basedOn w:val="a0"/>
    <w:link w:val="30"/>
    <w:rsid w:val="00776702"/>
    <w:rPr>
      <w:rFonts w:ascii="Times New Roman" w:eastAsia="Times New Roman" w:hAnsi="Times New Roman" w:cs="Times New Roman"/>
      <w:sz w:val="19"/>
      <w:szCs w:val="19"/>
    </w:rPr>
  </w:style>
  <w:style w:type="character" w:customStyle="1" w:styleId="20">
    <w:name w:val="Основной текст (2)_"/>
    <w:basedOn w:val="a0"/>
    <w:link w:val="21"/>
    <w:rsid w:val="00776702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76702"/>
    <w:pPr>
      <w:autoSpaceDE/>
      <w:autoSpaceDN/>
      <w:spacing w:after="200"/>
    </w:pPr>
    <w:rPr>
      <w:sz w:val="19"/>
      <w:szCs w:val="19"/>
      <w:lang w:val="en-US"/>
    </w:rPr>
  </w:style>
  <w:style w:type="paragraph" w:customStyle="1" w:styleId="21">
    <w:name w:val="Основной текст (2)"/>
    <w:basedOn w:val="a"/>
    <w:link w:val="20"/>
    <w:rsid w:val="00776702"/>
    <w:pPr>
      <w:autoSpaceDE/>
      <w:autoSpaceDN/>
      <w:ind w:firstLine="720"/>
    </w:pPr>
    <w:rPr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D1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34E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dmyla.boltovska@gmail.com" TargetMode="External"/><Relationship Id="rId13" Type="http://schemas.openxmlformats.org/officeDocument/2006/relationships/hyperlink" Target="http://ec.europa.eu/agriculture/cap-for-our-roots/cap-in-depth/index_en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worldbank.org/uk/country/ukraine" TargetMode="External"/><Relationship Id="rId17" Type="http://schemas.openxmlformats.org/officeDocument/2006/relationships/hyperlink" Target="http://minagro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klg.kmu.gov.ua/forest/control/uk/publish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krstat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c.europa.eu/agriculture/cap-overview/2014_en.pdf" TargetMode="External"/><Relationship Id="rId10" Type="http://schemas.openxmlformats.org/officeDocument/2006/relationships/hyperlink" Target="https://doi.org/10.30525/2256-0742/2024-10-3-340-35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i.org/10.30525/2256-0742/2023-9-3-194-206" TargetMode="External"/><Relationship Id="rId14" Type="http://schemas.openxmlformats.org/officeDocument/2006/relationships/hyperlink" Target="http://ec.europa.eu/agriculture/cap-for-our-roots/cap-in-depth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EF1A-81C1-4811-BDAB-FDC750A0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dc:description/>
  <cp:lastModifiedBy>USER</cp:lastModifiedBy>
  <cp:revision>3</cp:revision>
  <dcterms:created xsi:type="dcterms:W3CDTF">2026-02-05T15:01:00Z</dcterms:created>
  <dcterms:modified xsi:type="dcterms:W3CDTF">2026-03-16T08:26:00Z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D:20260119151408</vt:lpwstr>
  </property>
</Properties>
</file>